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297" w:rsidRPr="00273CFC" w:rsidRDefault="00A35297" w:rsidP="00231CF0">
      <w:pPr>
        <w:widowControl/>
        <w:spacing w:beforeLines="100" w:afterLines="10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bookmarkStart w:id="0" w:name="_GoBack"/>
      <w:bookmarkEnd w:id="0"/>
      <w:r w:rsidRPr="00273CFC"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E3102B" w:rsidRPr="005121F0">
        <w:rPr>
          <w:rFonts w:ascii="方正小标宋_GBK" w:eastAsia="方正小标宋_GBK" w:hAnsi="宋体" w:hint="eastAsia"/>
          <w:bCs/>
          <w:kern w:val="0"/>
          <w:sz w:val="36"/>
          <w:szCs w:val="36"/>
        </w:rPr>
        <w:t>新闻学</w:t>
      </w:r>
      <w:r w:rsidRPr="005121F0"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</w:t>
      </w:r>
      <w:r w:rsidRPr="00273CFC">
        <w:rPr>
          <w:rFonts w:ascii="方正小标宋_GBK" w:eastAsia="方正小标宋_GBK" w:hAnsi="宋体" w:hint="eastAsia"/>
          <w:bCs/>
          <w:kern w:val="0"/>
          <w:sz w:val="36"/>
          <w:szCs w:val="36"/>
        </w:rPr>
        <w:t>专业</w:t>
      </w:r>
      <w:r w:rsidR="00A74057" w:rsidRPr="00273CFC">
        <w:rPr>
          <w:rFonts w:ascii="方正小标宋_GBK" w:eastAsia="方正小标宋_GBK" w:hAnsi="宋体" w:hint="eastAsia"/>
          <w:bCs/>
          <w:kern w:val="0"/>
          <w:sz w:val="36"/>
          <w:szCs w:val="36"/>
        </w:rPr>
        <w:t>招</w:t>
      </w:r>
      <w:r w:rsidR="00A74057" w:rsidRPr="00273CFC">
        <w:rPr>
          <w:rFonts w:ascii="方正小标宋_GBK" w:eastAsia="方正小标宋_GBK" w:hAnsi="宋体"/>
          <w:bCs/>
          <w:kern w:val="0"/>
          <w:sz w:val="36"/>
          <w:szCs w:val="36"/>
        </w:rPr>
        <w:t>生简章</w:t>
      </w:r>
    </w:p>
    <w:p w:rsidR="005403DE" w:rsidRPr="00B03FCE" w:rsidRDefault="00F50C61" w:rsidP="00231CF0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一、专业介绍</w:t>
      </w:r>
    </w:p>
    <w:p w:rsidR="00A35297" w:rsidRPr="00A719E4" w:rsidRDefault="00A719E4" w:rsidP="00273CF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A719E4">
        <w:rPr>
          <w:rFonts w:ascii="仿宋" w:eastAsia="仿宋" w:hAnsi="仿宋"/>
          <w:sz w:val="28"/>
          <w:szCs w:val="28"/>
        </w:rPr>
        <w:t>本专业是研究报纸、广播电视、互联网等传播媒介中新闻工作规律和新闻事业发展的应用学科。它主要研究新闻传媒事业与当代社会的关系，了解不同媒介新闻的特性、功能和管理制度。主要面向各种报业集团、广播电视、互联网以及国家机关、企业事业单位的新闻管理、文化宣传部门。</w:t>
      </w:r>
    </w:p>
    <w:p w:rsidR="00A35297" w:rsidRPr="00B03FCE" w:rsidRDefault="00A35297" w:rsidP="00231CF0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二、培养目标</w:t>
      </w:r>
    </w:p>
    <w:p w:rsidR="00CF7457" w:rsidRPr="002C476D" w:rsidRDefault="00CF7457" w:rsidP="00273CFC">
      <w:pPr>
        <w:spacing w:line="360" w:lineRule="auto"/>
        <w:ind w:firstLineChars="200" w:firstLine="560"/>
        <w:rPr>
          <w:color w:val="000000" w:themeColor="text1"/>
          <w:szCs w:val="21"/>
        </w:rPr>
      </w:pPr>
      <w:r w:rsidRPr="00CF7457">
        <w:rPr>
          <w:rFonts w:ascii="仿宋" w:eastAsia="仿宋" w:hAnsi="仿宋"/>
          <w:sz w:val="28"/>
          <w:szCs w:val="28"/>
        </w:rPr>
        <w:t>培养德、智、体全面发展，具备马克思列宁主义、毛泽东思想、邓小平理论、“三个代表”重要思想、科学发展观、习近平新时代中国特色社会主义思想的高度政治觉悟、社会责任和新闻理想。拥有多种媒体的报道写作、宣传出版、媒介管理、媒体发布、舆论监管、舆情引领、融合报道等综合宣传策划和实践能力，具备理论与实践、国际视野与区域理念、创新精神与创业意识等相结合的融合媒介素养，能在报纸、广播、电视、杂志、出版社、通讯社、互联网、新媒体、国家机关、企事业单位以及其他相关工作的</w:t>
      </w:r>
      <w:r w:rsidR="00630F73">
        <w:rPr>
          <w:rFonts w:ascii="仿宋" w:eastAsia="仿宋" w:hAnsi="仿宋" w:hint="eastAsia"/>
          <w:sz w:val="28"/>
          <w:szCs w:val="28"/>
        </w:rPr>
        <w:t>复合</w:t>
      </w:r>
      <w:r w:rsidRPr="00CF7457">
        <w:rPr>
          <w:rFonts w:ascii="仿宋" w:eastAsia="仿宋" w:hAnsi="仿宋"/>
          <w:sz w:val="28"/>
          <w:szCs w:val="28"/>
        </w:rPr>
        <w:t>传媒人才。</w:t>
      </w:r>
    </w:p>
    <w:p w:rsidR="00B03FCE" w:rsidRPr="00B03FCE" w:rsidRDefault="00F50C61" w:rsidP="00231CF0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三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、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招</w:t>
      </w:r>
      <w:r w:rsidR="00B03FCE" w:rsidRPr="00B03FCE">
        <w:rPr>
          <w:rFonts w:ascii="仿宋" w:eastAsia="仿宋" w:hAnsi="仿宋"/>
          <w:b/>
          <w:sz w:val="28"/>
          <w:szCs w:val="28"/>
        </w:rPr>
        <w:t>生</w:t>
      </w:r>
      <w:r w:rsidR="00B03FCE" w:rsidRPr="00B03FCE">
        <w:rPr>
          <w:rFonts w:ascii="仿宋" w:eastAsia="仿宋" w:hAnsi="仿宋" w:hint="eastAsia"/>
          <w:b/>
          <w:sz w:val="28"/>
          <w:szCs w:val="28"/>
        </w:rPr>
        <w:t>方</w:t>
      </w:r>
      <w:r w:rsidR="00B03FCE" w:rsidRPr="00B03FCE">
        <w:rPr>
          <w:rFonts w:ascii="仿宋" w:eastAsia="仿宋" w:hAnsi="仿宋"/>
          <w:b/>
          <w:sz w:val="28"/>
          <w:szCs w:val="28"/>
        </w:rPr>
        <w:t>案</w:t>
      </w:r>
    </w:p>
    <w:p w:rsidR="00B03FCE" w:rsidRPr="00273CFC" w:rsidRDefault="00B03FCE" w:rsidP="00273CFC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273CFC">
        <w:rPr>
          <w:rFonts w:ascii="仿宋" w:eastAsia="仿宋" w:hAnsi="仿宋" w:hint="eastAsia"/>
          <w:b/>
          <w:bCs/>
          <w:sz w:val="28"/>
          <w:szCs w:val="28"/>
        </w:rPr>
        <w:t>1．招</w:t>
      </w:r>
      <w:r w:rsidRPr="00273CFC">
        <w:rPr>
          <w:rFonts w:ascii="仿宋" w:eastAsia="仿宋" w:hAnsi="仿宋"/>
          <w:b/>
          <w:bCs/>
          <w:sz w:val="28"/>
          <w:szCs w:val="28"/>
        </w:rPr>
        <w:t>生</w:t>
      </w:r>
      <w:r w:rsidR="00F41E59" w:rsidRPr="00273CFC">
        <w:rPr>
          <w:rFonts w:ascii="仿宋" w:eastAsia="仿宋" w:hAnsi="仿宋" w:hint="eastAsia"/>
          <w:b/>
          <w:bCs/>
          <w:sz w:val="28"/>
          <w:szCs w:val="28"/>
        </w:rPr>
        <w:t>对</w:t>
      </w:r>
      <w:r w:rsidR="00F41E59" w:rsidRPr="00273CFC">
        <w:rPr>
          <w:rFonts w:ascii="仿宋" w:eastAsia="仿宋" w:hAnsi="仿宋"/>
          <w:b/>
          <w:bCs/>
          <w:sz w:val="28"/>
          <w:szCs w:val="28"/>
        </w:rPr>
        <w:t>象及</w:t>
      </w:r>
      <w:r w:rsidRPr="00273CFC">
        <w:rPr>
          <w:rFonts w:ascii="仿宋" w:eastAsia="仿宋" w:hAnsi="仿宋"/>
          <w:b/>
          <w:bCs/>
          <w:sz w:val="28"/>
          <w:szCs w:val="28"/>
        </w:rPr>
        <w:t>条件</w:t>
      </w:r>
    </w:p>
    <w:p w:rsidR="00F41E59" w:rsidRPr="00273CFC" w:rsidRDefault="00F41E59" w:rsidP="00273CF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73CFC">
        <w:rPr>
          <w:rFonts w:ascii="仿宋" w:eastAsia="仿宋" w:hAnsi="仿宋" w:hint="eastAsia"/>
          <w:sz w:val="28"/>
          <w:szCs w:val="28"/>
        </w:rPr>
        <w:t>（</w:t>
      </w:r>
      <w:r w:rsidRPr="00273CFC">
        <w:rPr>
          <w:rFonts w:ascii="仿宋" w:eastAsia="仿宋" w:hAnsi="仿宋"/>
          <w:sz w:val="28"/>
          <w:szCs w:val="28"/>
        </w:rPr>
        <w:t>1</w:t>
      </w:r>
      <w:r w:rsidRPr="00273CFC">
        <w:rPr>
          <w:rFonts w:ascii="仿宋" w:eastAsia="仿宋" w:hAnsi="仿宋" w:hint="eastAsia"/>
          <w:sz w:val="28"/>
          <w:szCs w:val="28"/>
        </w:rPr>
        <w:t>）</w:t>
      </w:r>
      <w:r w:rsidRPr="00273CFC">
        <w:rPr>
          <w:rFonts w:ascii="仿宋" w:eastAsia="仿宋" w:hAnsi="仿宋"/>
          <w:sz w:val="28"/>
          <w:szCs w:val="28"/>
        </w:rPr>
        <w:t>苏州大学普通高等教育本科在籍</w:t>
      </w:r>
      <w:r w:rsidRPr="00273CFC">
        <w:rPr>
          <w:rFonts w:ascii="仿宋" w:eastAsia="仿宋" w:hAnsi="仿宋" w:hint="eastAsia"/>
          <w:sz w:val="28"/>
          <w:szCs w:val="28"/>
        </w:rPr>
        <w:t>在校</w:t>
      </w:r>
      <w:r w:rsidRPr="00273CFC">
        <w:rPr>
          <w:rFonts w:ascii="仿宋" w:eastAsia="仿宋" w:hAnsi="仿宋"/>
          <w:sz w:val="28"/>
          <w:szCs w:val="28"/>
        </w:rPr>
        <w:t>学生；</w:t>
      </w:r>
    </w:p>
    <w:p w:rsidR="00F41E59" w:rsidRPr="00273CFC" w:rsidRDefault="00F41E59" w:rsidP="00273CF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73CFC">
        <w:rPr>
          <w:rFonts w:ascii="仿宋" w:eastAsia="仿宋" w:hAnsi="仿宋" w:hint="eastAsia"/>
          <w:sz w:val="28"/>
          <w:szCs w:val="28"/>
        </w:rPr>
        <w:t>（2）</w:t>
      </w:r>
      <w:r w:rsidRPr="00273CFC">
        <w:rPr>
          <w:rFonts w:ascii="仿宋" w:eastAsia="仿宋" w:hAnsi="仿宋"/>
          <w:sz w:val="28"/>
          <w:szCs w:val="28"/>
        </w:rPr>
        <w:t>学有余力的学生。学生主修专业所有已修课程学分绩点均</w:t>
      </w:r>
      <w:r w:rsidRPr="00273CFC">
        <w:rPr>
          <w:rFonts w:ascii="仿宋" w:eastAsia="仿宋" w:hAnsi="仿宋" w:hint="eastAsia"/>
          <w:sz w:val="28"/>
          <w:szCs w:val="28"/>
        </w:rPr>
        <w:t>须</w:t>
      </w:r>
      <w:r w:rsidRPr="00273CFC">
        <w:rPr>
          <w:rFonts w:ascii="仿宋" w:eastAsia="仿宋" w:hAnsi="仿宋"/>
          <w:sz w:val="28"/>
          <w:szCs w:val="28"/>
        </w:rPr>
        <w:t>达到1.0及以上</w:t>
      </w:r>
      <w:r w:rsidRPr="00273CFC">
        <w:rPr>
          <w:rFonts w:ascii="仿宋" w:eastAsia="仿宋" w:hAnsi="仿宋" w:hint="eastAsia"/>
          <w:sz w:val="28"/>
          <w:szCs w:val="28"/>
        </w:rPr>
        <w:t>，</w:t>
      </w:r>
      <w:r w:rsidRPr="00273CFC">
        <w:rPr>
          <w:rFonts w:ascii="仿宋" w:eastAsia="仿宋" w:hAnsi="仿宋"/>
          <w:sz w:val="28"/>
          <w:szCs w:val="28"/>
        </w:rPr>
        <w:t>记录等级的课程达D及以上等级，且申请时必修课程无</w:t>
      </w:r>
      <w:r w:rsidRPr="00273CFC">
        <w:rPr>
          <w:rFonts w:ascii="仿宋" w:eastAsia="仿宋" w:hAnsi="仿宋" w:hint="eastAsia"/>
          <w:sz w:val="28"/>
          <w:szCs w:val="28"/>
        </w:rPr>
        <w:t>“</w:t>
      </w:r>
      <w:r w:rsidRPr="00273CFC">
        <w:rPr>
          <w:rFonts w:ascii="仿宋" w:eastAsia="仿宋" w:hAnsi="仿宋"/>
          <w:sz w:val="28"/>
          <w:szCs w:val="28"/>
        </w:rPr>
        <w:t>弃考</w:t>
      </w:r>
      <w:r w:rsidRPr="00273CFC">
        <w:rPr>
          <w:rFonts w:ascii="仿宋" w:eastAsia="仿宋" w:hAnsi="仿宋" w:hint="eastAsia"/>
          <w:sz w:val="28"/>
          <w:szCs w:val="28"/>
        </w:rPr>
        <w:t>”</w:t>
      </w:r>
      <w:r w:rsidR="00E34686">
        <w:rPr>
          <w:rFonts w:ascii="仿宋" w:eastAsia="仿宋" w:hAnsi="仿宋" w:hint="eastAsia"/>
          <w:sz w:val="28"/>
          <w:szCs w:val="28"/>
        </w:rPr>
        <w:t>;</w:t>
      </w:r>
    </w:p>
    <w:p w:rsidR="00F41E59" w:rsidRPr="00B03FCE" w:rsidRDefault="00F41E59" w:rsidP="00273CF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73CFC">
        <w:rPr>
          <w:rFonts w:ascii="仿宋" w:eastAsia="仿宋" w:hAnsi="仿宋" w:hint="eastAsia"/>
          <w:sz w:val="28"/>
          <w:szCs w:val="28"/>
        </w:rPr>
        <w:t>（3）申请的辅修</w:t>
      </w:r>
      <w:r w:rsidRPr="00273CFC">
        <w:rPr>
          <w:rFonts w:ascii="仿宋" w:eastAsia="仿宋" w:hAnsi="仿宋"/>
          <w:sz w:val="28"/>
          <w:szCs w:val="28"/>
        </w:rPr>
        <w:t>专业不得隶属于正在修读的主修专业所属</w:t>
      </w:r>
      <w:r w:rsidRPr="00273CFC">
        <w:rPr>
          <w:rFonts w:ascii="仿宋" w:eastAsia="仿宋" w:hAnsi="仿宋" w:hint="eastAsia"/>
          <w:sz w:val="28"/>
          <w:szCs w:val="28"/>
        </w:rPr>
        <w:t>专业</w:t>
      </w:r>
      <w:r w:rsidRPr="00273CFC">
        <w:rPr>
          <w:rFonts w:ascii="仿宋" w:eastAsia="仿宋" w:hAnsi="仿宋" w:hint="eastAsia"/>
          <w:sz w:val="28"/>
          <w:szCs w:val="28"/>
        </w:rPr>
        <w:lastRenderedPageBreak/>
        <w:t>大类</w:t>
      </w:r>
      <w:r w:rsidRPr="00273CFC">
        <w:rPr>
          <w:rFonts w:ascii="仿宋" w:eastAsia="仿宋" w:hAnsi="仿宋"/>
          <w:sz w:val="28"/>
          <w:szCs w:val="28"/>
        </w:rPr>
        <w:t>。</w:t>
      </w:r>
    </w:p>
    <w:p w:rsidR="00B03FCE" w:rsidRPr="00273CFC" w:rsidRDefault="00B03FCE" w:rsidP="00273CFC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273CFC">
        <w:rPr>
          <w:rFonts w:ascii="仿宋" w:eastAsia="仿宋" w:hAnsi="仿宋"/>
          <w:b/>
          <w:bCs/>
          <w:sz w:val="28"/>
          <w:szCs w:val="28"/>
        </w:rPr>
        <w:t>2</w:t>
      </w:r>
      <w:r w:rsidRPr="00273CFC">
        <w:rPr>
          <w:rFonts w:ascii="仿宋" w:eastAsia="仿宋" w:hAnsi="仿宋" w:hint="eastAsia"/>
          <w:b/>
          <w:bCs/>
          <w:sz w:val="28"/>
          <w:szCs w:val="28"/>
        </w:rPr>
        <w:t>．招</w:t>
      </w:r>
      <w:r w:rsidRPr="00273CFC">
        <w:rPr>
          <w:rFonts w:ascii="仿宋" w:eastAsia="仿宋" w:hAnsi="仿宋"/>
          <w:b/>
          <w:bCs/>
          <w:sz w:val="28"/>
          <w:szCs w:val="28"/>
        </w:rPr>
        <w:t>生人数</w:t>
      </w:r>
      <w:r w:rsidR="00C44A9E" w:rsidRPr="00273CFC">
        <w:rPr>
          <w:rFonts w:ascii="仿宋" w:eastAsia="仿宋" w:hAnsi="仿宋" w:hint="eastAsia"/>
          <w:b/>
          <w:bCs/>
          <w:sz w:val="28"/>
          <w:szCs w:val="28"/>
        </w:rPr>
        <w:t>及</w:t>
      </w:r>
      <w:r w:rsidR="00C44A9E" w:rsidRPr="00273CFC">
        <w:rPr>
          <w:rFonts w:ascii="仿宋" w:eastAsia="仿宋" w:hAnsi="仿宋"/>
          <w:b/>
          <w:bCs/>
          <w:sz w:val="28"/>
          <w:szCs w:val="28"/>
        </w:rPr>
        <w:t>最低开</w:t>
      </w:r>
      <w:r w:rsidR="00C44A9E" w:rsidRPr="00273CFC">
        <w:rPr>
          <w:rFonts w:ascii="仿宋" w:eastAsia="仿宋" w:hAnsi="仿宋" w:hint="eastAsia"/>
          <w:b/>
          <w:bCs/>
          <w:sz w:val="28"/>
          <w:szCs w:val="28"/>
        </w:rPr>
        <w:t>班</w:t>
      </w:r>
      <w:r w:rsidR="00C44A9E" w:rsidRPr="00273CFC">
        <w:rPr>
          <w:rFonts w:ascii="仿宋" w:eastAsia="仿宋" w:hAnsi="仿宋"/>
          <w:b/>
          <w:bCs/>
          <w:sz w:val="28"/>
          <w:szCs w:val="28"/>
        </w:rPr>
        <w:t>人数</w:t>
      </w:r>
    </w:p>
    <w:p w:rsidR="00ED6C15" w:rsidRPr="00166BEF" w:rsidRDefault="00E60242" w:rsidP="00273CF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66BEF">
        <w:rPr>
          <w:rFonts w:ascii="仿宋" w:eastAsia="仿宋" w:hAnsi="仿宋" w:hint="eastAsia"/>
          <w:sz w:val="28"/>
          <w:szCs w:val="28"/>
        </w:rPr>
        <w:t>招生人数：</w:t>
      </w:r>
      <w:r w:rsidR="00193349" w:rsidRPr="00166BEF">
        <w:rPr>
          <w:rFonts w:ascii="仿宋" w:eastAsia="仿宋" w:hAnsi="仿宋"/>
          <w:sz w:val="28"/>
          <w:szCs w:val="28"/>
        </w:rPr>
        <w:t>50</w:t>
      </w:r>
      <w:r w:rsidR="00231CF0">
        <w:rPr>
          <w:rFonts w:ascii="仿宋" w:eastAsia="仿宋" w:hAnsi="仿宋" w:hint="eastAsia"/>
          <w:sz w:val="28"/>
          <w:szCs w:val="28"/>
        </w:rPr>
        <w:t xml:space="preserve">， </w:t>
      </w:r>
      <w:r w:rsidRPr="00166BEF">
        <w:rPr>
          <w:rFonts w:ascii="仿宋" w:eastAsia="仿宋" w:hAnsi="仿宋" w:hint="eastAsia"/>
          <w:sz w:val="28"/>
          <w:szCs w:val="28"/>
        </w:rPr>
        <w:t>最低开班人数：</w:t>
      </w:r>
      <w:r w:rsidR="00ED6C15" w:rsidRPr="00166BEF">
        <w:rPr>
          <w:rFonts w:ascii="仿宋" w:eastAsia="仿宋" w:hAnsi="仿宋" w:hint="eastAsia"/>
          <w:sz w:val="28"/>
          <w:szCs w:val="28"/>
        </w:rPr>
        <w:t>15</w:t>
      </w:r>
      <w:r w:rsidR="00231CF0">
        <w:rPr>
          <w:rFonts w:ascii="仿宋" w:eastAsia="仿宋" w:hAnsi="仿宋" w:hint="eastAsia"/>
          <w:sz w:val="28"/>
          <w:szCs w:val="28"/>
        </w:rPr>
        <w:t>。</w:t>
      </w:r>
    </w:p>
    <w:p w:rsidR="00E60242" w:rsidRPr="00273CFC" w:rsidRDefault="00B03FCE" w:rsidP="00273CFC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273CFC">
        <w:rPr>
          <w:rFonts w:ascii="仿宋" w:eastAsia="仿宋" w:hAnsi="仿宋" w:hint="eastAsia"/>
          <w:b/>
          <w:bCs/>
          <w:sz w:val="28"/>
          <w:szCs w:val="28"/>
        </w:rPr>
        <w:t>3．选拔</w:t>
      </w:r>
      <w:r w:rsidRPr="00273CFC">
        <w:rPr>
          <w:rFonts w:ascii="仿宋" w:eastAsia="仿宋" w:hAnsi="仿宋"/>
          <w:b/>
          <w:bCs/>
          <w:sz w:val="28"/>
          <w:szCs w:val="28"/>
        </w:rPr>
        <w:t>机制</w:t>
      </w:r>
    </w:p>
    <w:p w:rsidR="00A03BB5" w:rsidRPr="00166BEF" w:rsidRDefault="00E60242" w:rsidP="00273CF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66BEF">
        <w:rPr>
          <w:rFonts w:ascii="仿宋" w:eastAsia="仿宋" w:hAnsi="仿宋"/>
          <w:sz w:val="28"/>
          <w:szCs w:val="28"/>
        </w:rPr>
        <w:t>若报名人数超过拟招生人数</w:t>
      </w:r>
      <w:r w:rsidR="00193349" w:rsidRPr="00166BEF">
        <w:rPr>
          <w:rFonts w:ascii="仿宋" w:eastAsia="仿宋" w:hAnsi="仿宋" w:hint="eastAsia"/>
          <w:sz w:val="28"/>
          <w:szCs w:val="28"/>
        </w:rPr>
        <w:t>，则</w:t>
      </w:r>
      <w:r w:rsidR="00193349" w:rsidRPr="00166BEF">
        <w:rPr>
          <w:rFonts w:ascii="仿宋" w:eastAsia="仿宋" w:hAnsi="仿宋"/>
          <w:sz w:val="28"/>
          <w:szCs w:val="28"/>
        </w:rPr>
        <w:t>笔试择优录取</w:t>
      </w:r>
      <w:r w:rsidR="00A76953">
        <w:rPr>
          <w:rFonts w:ascii="仿宋" w:eastAsia="仿宋" w:hAnsi="仿宋" w:hint="eastAsia"/>
          <w:sz w:val="28"/>
          <w:szCs w:val="28"/>
        </w:rPr>
        <w:t>，考试科目：</w:t>
      </w:r>
      <w:r w:rsidR="00A76953">
        <w:rPr>
          <w:rFonts w:ascii="仿宋" w:eastAsia="仿宋" w:hAnsi="仿宋"/>
          <w:sz w:val="28"/>
          <w:szCs w:val="28"/>
        </w:rPr>
        <w:t>新闻学概论</w:t>
      </w:r>
      <w:r w:rsidR="00A76953">
        <w:rPr>
          <w:rFonts w:ascii="仿宋" w:eastAsia="仿宋" w:hAnsi="仿宋" w:hint="eastAsia"/>
          <w:sz w:val="28"/>
          <w:szCs w:val="28"/>
        </w:rPr>
        <w:t>参考</w:t>
      </w:r>
      <w:r w:rsidR="00A76953">
        <w:rPr>
          <w:rFonts w:ascii="仿宋" w:eastAsia="仿宋" w:hAnsi="仿宋"/>
          <w:sz w:val="28"/>
          <w:szCs w:val="28"/>
        </w:rPr>
        <w:t>教材《</w:t>
      </w:r>
      <w:r w:rsidR="00A76953">
        <w:rPr>
          <w:rFonts w:ascii="仿宋" w:eastAsia="仿宋" w:hAnsi="仿宋" w:hint="eastAsia"/>
          <w:sz w:val="28"/>
          <w:szCs w:val="28"/>
        </w:rPr>
        <w:t>新闻传播</w:t>
      </w:r>
      <w:r w:rsidR="00A76953">
        <w:rPr>
          <w:rFonts w:ascii="仿宋" w:eastAsia="仿宋" w:hAnsi="仿宋"/>
          <w:sz w:val="28"/>
          <w:szCs w:val="28"/>
        </w:rPr>
        <w:t>学概论》</w:t>
      </w:r>
      <w:r w:rsidR="00A76953">
        <w:rPr>
          <w:rFonts w:ascii="仿宋" w:eastAsia="仿宋" w:hAnsi="仿宋" w:hint="eastAsia"/>
          <w:sz w:val="28"/>
          <w:szCs w:val="28"/>
        </w:rPr>
        <w:t xml:space="preserve"> 第4版 苏州</w:t>
      </w:r>
      <w:r w:rsidR="00A76953">
        <w:rPr>
          <w:rFonts w:ascii="仿宋" w:eastAsia="仿宋" w:hAnsi="仿宋"/>
          <w:sz w:val="28"/>
          <w:szCs w:val="28"/>
        </w:rPr>
        <w:t>大学出版社</w:t>
      </w:r>
      <w:r w:rsidR="00193349" w:rsidRPr="00166BEF">
        <w:rPr>
          <w:rFonts w:ascii="仿宋" w:eastAsia="仿宋" w:hAnsi="仿宋"/>
          <w:sz w:val="28"/>
          <w:szCs w:val="28"/>
        </w:rPr>
        <w:t>。</w:t>
      </w:r>
    </w:p>
    <w:p w:rsidR="00A35297" w:rsidRPr="00B03FCE" w:rsidRDefault="00B03FCE" w:rsidP="00231CF0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四、</w:t>
      </w:r>
      <w:r w:rsidR="00A35297" w:rsidRPr="00B03FCE">
        <w:rPr>
          <w:rFonts w:ascii="仿宋" w:eastAsia="仿宋" w:hAnsi="仿宋" w:hint="eastAsia"/>
          <w:b/>
          <w:sz w:val="28"/>
          <w:szCs w:val="28"/>
        </w:rPr>
        <w:t>学制、</w:t>
      </w:r>
      <w:r w:rsidR="00A35297" w:rsidRPr="00273CFC">
        <w:rPr>
          <w:rFonts w:ascii="仿宋" w:eastAsia="仿宋" w:hAnsi="仿宋" w:hint="eastAsia"/>
          <w:b/>
          <w:sz w:val="28"/>
          <w:szCs w:val="28"/>
        </w:rPr>
        <w:t>学分要求和学位授予</w:t>
      </w:r>
    </w:p>
    <w:p w:rsidR="00A35297" w:rsidRPr="00B03FCE" w:rsidRDefault="00B03FCE" w:rsidP="00273CFC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03FCE">
        <w:rPr>
          <w:rFonts w:ascii="仿宋" w:eastAsia="仿宋" w:hAnsi="仿宋" w:hint="eastAsia"/>
          <w:sz w:val="28"/>
          <w:szCs w:val="28"/>
        </w:rPr>
        <w:t>辅</w:t>
      </w:r>
      <w:r w:rsidRPr="00B03FCE">
        <w:rPr>
          <w:rFonts w:ascii="仿宋" w:eastAsia="仿宋" w:hAnsi="仿宋"/>
          <w:sz w:val="28"/>
          <w:szCs w:val="28"/>
        </w:rPr>
        <w:t>修专业学制</w:t>
      </w:r>
      <w:r w:rsidRPr="00B03FCE">
        <w:rPr>
          <w:rFonts w:ascii="仿宋" w:eastAsia="仿宋" w:hAnsi="仿宋" w:hint="eastAsia"/>
          <w:sz w:val="28"/>
          <w:szCs w:val="28"/>
        </w:rPr>
        <w:t>2年，学</w:t>
      </w:r>
      <w:r w:rsidRPr="00B03FCE">
        <w:rPr>
          <w:rFonts w:ascii="仿宋" w:eastAsia="仿宋" w:hAnsi="仿宋"/>
          <w:sz w:val="28"/>
          <w:szCs w:val="28"/>
        </w:rPr>
        <w:t>习年限与主修专业</w:t>
      </w:r>
      <w:r w:rsidR="007E10D4">
        <w:rPr>
          <w:rFonts w:ascii="仿宋" w:eastAsia="仿宋" w:hAnsi="仿宋" w:hint="eastAsia"/>
          <w:sz w:val="28"/>
          <w:szCs w:val="28"/>
        </w:rPr>
        <w:t>学</w:t>
      </w:r>
      <w:r w:rsidR="007E10D4">
        <w:rPr>
          <w:rFonts w:ascii="仿宋" w:eastAsia="仿宋" w:hAnsi="仿宋"/>
          <w:sz w:val="28"/>
          <w:szCs w:val="28"/>
        </w:rPr>
        <w:t>习年限</w:t>
      </w:r>
      <w:r w:rsidRPr="00B03FCE">
        <w:rPr>
          <w:rFonts w:ascii="仿宋" w:eastAsia="仿宋" w:hAnsi="仿宋"/>
          <w:sz w:val="28"/>
          <w:szCs w:val="28"/>
        </w:rPr>
        <w:t>同时终止</w:t>
      </w:r>
      <w:r w:rsidRPr="00B03FCE">
        <w:rPr>
          <w:rFonts w:ascii="仿宋" w:eastAsia="仿宋" w:hAnsi="仿宋" w:hint="eastAsia"/>
          <w:sz w:val="28"/>
          <w:szCs w:val="28"/>
        </w:rPr>
        <w:t>。在</w:t>
      </w:r>
      <w:r w:rsidRPr="00B03FCE">
        <w:rPr>
          <w:rFonts w:ascii="仿宋" w:eastAsia="仿宋" w:hAnsi="仿宋"/>
          <w:sz w:val="28"/>
          <w:szCs w:val="28"/>
        </w:rPr>
        <w:t>允许学习年限内</w:t>
      </w:r>
      <w:r w:rsidRPr="00B03FCE">
        <w:rPr>
          <w:rFonts w:ascii="仿宋" w:eastAsia="仿宋" w:hAnsi="仿宋" w:hint="eastAsia"/>
          <w:sz w:val="28"/>
          <w:szCs w:val="28"/>
        </w:rPr>
        <w:t>，学</w:t>
      </w:r>
      <w:r w:rsidRPr="00B03FCE">
        <w:rPr>
          <w:rFonts w:ascii="仿宋" w:eastAsia="仿宋" w:hAnsi="仿宋"/>
          <w:sz w:val="28"/>
          <w:szCs w:val="28"/>
        </w:rPr>
        <w:t>生修满</w:t>
      </w:r>
      <w:r w:rsidRPr="00B03FCE">
        <w:rPr>
          <w:rFonts w:ascii="仿宋" w:eastAsia="仿宋" w:hAnsi="仿宋" w:hint="eastAsia"/>
          <w:sz w:val="28"/>
          <w:szCs w:val="28"/>
        </w:rPr>
        <w:t>指导</w:t>
      </w:r>
      <w:r w:rsidRPr="00B03FCE">
        <w:rPr>
          <w:rFonts w:ascii="仿宋" w:eastAsia="仿宋" w:hAnsi="仿宋"/>
          <w:sz w:val="28"/>
          <w:szCs w:val="28"/>
        </w:rPr>
        <w:t>性教学计划规定的</w:t>
      </w:r>
      <w:r w:rsidRPr="00C44A9E">
        <w:rPr>
          <w:rFonts w:ascii="仿宋" w:eastAsia="仿宋" w:hAnsi="仿宋" w:hint="eastAsia"/>
          <w:sz w:val="28"/>
          <w:szCs w:val="28"/>
        </w:rPr>
        <w:t>2</w:t>
      </w:r>
      <w:r w:rsidRPr="00C44A9E">
        <w:rPr>
          <w:rFonts w:ascii="仿宋" w:eastAsia="仿宋" w:hAnsi="仿宋"/>
          <w:sz w:val="28"/>
          <w:szCs w:val="28"/>
        </w:rPr>
        <w:t>5</w:t>
      </w:r>
      <w:r w:rsidRPr="00C44A9E">
        <w:rPr>
          <w:rFonts w:ascii="仿宋" w:eastAsia="仿宋" w:hAnsi="仿宋" w:hint="eastAsia"/>
          <w:sz w:val="28"/>
          <w:szCs w:val="28"/>
        </w:rPr>
        <w:t>学</w:t>
      </w:r>
      <w:r w:rsidRPr="00C44A9E">
        <w:rPr>
          <w:rFonts w:ascii="仿宋" w:eastAsia="仿宋" w:hAnsi="仿宋"/>
          <w:sz w:val="28"/>
          <w:szCs w:val="28"/>
        </w:rPr>
        <w:t>分</w:t>
      </w:r>
      <w:r w:rsidR="00C44A9E" w:rsidRPr="00053C3D">
        <w:rPr>
          <w:rFonts w:ascii="仿宋" w:eastAsia="仿宋" w:hAnsi="仿宋" w:hint="eastAsia"/>
          <w:sz w:val="28"/>
          <w:szCs w:val="28"/>
        </w:rPr>
        <w:t>（不</w:t>
      </w:r>
      <w:r w:rsidR="00C44A9E" w:rsidRPr="00053C3D">
        <w:rPr>
          <w:rFonts w:ascii="仿宋" w:eastAsia="仿宋" w:hAnsi="仿宋"/>
          <w:sz w:val="28"/>
          <w:szCs w:val="28"/>
        </w:rPr>
        <w:t>含毕业设计</w:t>
      </w:r>
      <w:r w:rsidR="00C44A9E" w:rsidRPr="00053C3D">
        <w:rPr>
          <w:rFonts w:ascii="仿宋" w:eastAsia="仿宋" w:hAnsi="仿宋" w:hint="eastAsia"/>
          <w:sz w:val="28"/>
          <w:szCs w:val="28"/>
        </w:rPr>
        <w:t>（论</w:t>
      </w:r>
      <w:r w:rsidR="00C44A9E" w:rsidRPr="00053C3D">
        <w:rPr>
          <w:rFonts w:ascii="仿宋" w:eastAsia="仿宋" w:hAnsi="仿宋"/>
          <w:sz w:val="28"/>
          <w:szCs w:val="28"/>
        </w:rPr>
        <w:t>文</w:t>
      </w:r>
      <w:r w:rsidR="00C44A9E" w:rsidRPr="00053C3D">
        <w:rPr>
          <w:rFonts w:ascii="仿宋" w:eastAsia="仿宋" w:hAnsi="仿宋" w:hint="eastAsia"/>
          <w:sz w:val="28"/>
          <w:szCs w:val="28"/>
        </w:rPr>
        <w:t>））</w:t>
      </w:r>
      <w:r w:rsidRPr="00053C3D">
        <w:rPr>
          <w:rFonts w:ascii="仿宋" w:eastAsia="仿宋" w:hAnsi="仿宋" w:hint="eastAsia"/>
          <w:sz w:val="28"/>
          <w:szCs w:val="28"/>
        </w:rPr>
        <w:t>可</w:t>
      </w:r>
      <w:r w:rsidRPr="00053C3D">
        <w:rPr>
          <w:rFonts w:ascii="仿宋" w:eastAsia="仿宋" w:hAnsi="仿宋"/>
          <w:sz w:val="28"/>
          <w:szCs w:val="28"/>
        </w:rPr>
        <w:t>申请辅修专</w:t>
      </w:r>
      <w:r w:rsidRPr="00B03FCE">
        <w:rPr>
          <w:rFonts w:ascii="仿宋" w:eastAsia="仿宋" w:hAnsi="仿宋"/>
          <w:sz w:val="28"/>
          <w:szCs w:val="28"/>
        </w:rPr>
        <w:t>业证书</w:t>
      </w:r>
      <w:r w:rsidR="00093BFE">
        <w:rPr>
          <w:rFonts w:ascii="仿宋" w:eastAsia="仿宋" w:hAnsi="仿宋" w:hint="eastAsia"/>
          <w:sz w:val="28"/>
          <w:szCs w:val="28"/>
        </w:rPr>
        <w:t>；</w:t>
      </w:r>
      <w:r w:rsidRPr="00B03FCE">
        <w:rPr>
          <w:rFonts w:ascii="仿宋" w:eastAsia="仿宋" w:hAnsi="仿宋" w:hint="eastAsia"/>
          <w:sz w:val="28"/>
          <w:szCs w:val="28"/>
        </w:rPr>
        <w:t>修</w:t>
      </w:r>
      <w:r w:rsidRPr="00B03FCE">
        <w:rPr>
          <w:rFonts w:ascii="仿宋" w:eastAsia="仿宋" w:hAnsi="仿宋"/>
          <w:sz w:val="28"/>
          <w:szCs w:val="28"/>
        </w:rPr>
        <w:t>满</w:t>
      </w:r>
      <w:r w:rsidRPr="00C44A9E">
        <w:rPr>
          <w:rFonts w:ascii="仿宋" w:eastAsia="仿宋" w:hAnsi="仿宋" w:hint="eastAsia"/>
          <w:sz w:val="28"/>
          <w:szCs w:val="28"/>
        </w:rPr>
        <w:t>50学</w:t>
      </w:r>
      <w:r w:rsidRPr="00B03FCE">
        <w:rPr>
          <w:rFonts w:ascii="仿宋" w:eastAsia="仿宋" w:hAnsi="仿宋"/>
          <w:sz w:val="28"/>
          <w:szCs w:val="28"/>
        </w:rPr>
        <w:t>分</w:t>
      </w:r>
      <w:r w:rsidR="00C44A9E">
        <w:rPr>
          <w:rFonts w:ascii="仿宋" w:eastAsia="仿宋" w:hAnsi="仿宋" w:hint="eastAsia"/>
          <w:sz w:val="28"/>
          <w:szCs w:val="28"/>
        </w:rPr>
        <w:t>，完成</w:t>
      </w:r>
      <w:r w:rsidR="00C44A9E">
        <w:rPr>
          <w:rFonts w:ascii="仿宋" w:eastAsia="仿宋" w:hAnsi="仿宋"/>
          <w:sz w:val="28"/>
          <w:szCs w:val="28"/>
        </w:rPr>
        <w:t>毕业设计</w:t>
      </w:r>
      <w:r w:rsidR="00C44A9E">
        <w:rPr>
          <w:rFonts w:ascii="仿宋" w:eastAsia="仿宋" w:hAnsi="仿宋" w:hint="eastAsia"/>
          <w:sz w:val="28"/>
          <w:szCs w:val="28"/>
        </w:rPr>
        <w:t>（论</w:t>
      </w:r>
      <w:r w:rsidR="00C44A9E">
        <w:rPr>
          <w:rFonts w:ascii="仿宋" w:eastAsia="仿宋" w:hAnsi="仿宋"/>
          <w:sz w:val="28"/>
          <w:szCs w:val="28"/>
        </w:rPr>
        <w:t>文</w:t>
      </w:r>
      <w:r w:rsidR="00C44A9E">
        <w:rPr>
          <w:rFonts w:ascii="仿宋" w:eastAsia="仿宋" w:hAnsi="仿宋" w:hint="eastAsia"/>
          <w:sz w:val="28"/>
          <w:szCs w:val="28"/>
        </w:rPr>
        <w:t>）</w:t>
      </w:r>
      <w:r w:rsidR="0066708E">
        <w:rPr>
          <w:rFonts w:ascii="仿宋" w:eastAsia="仿宋" w:hAnsi="仿宋" w:hint="eastAsia"/>
          <w:sz w:val="28"/>
          <w:szCs w:val="28"/>
        </w:rPr>
        <w:t>（成绩达7</w:t>
      </w:r>
      <w:r w:rsidR="0066708E">
        <w:rPr>
          <w:rFonts w:ascii="仿宋" w:eastAsia="仿宋" w:hAnsi="仿宋"/>
          <w:sz w:val="28"/>
          <w:szCs w:val="28"/>
        </w:rPr>
        <w:t>0</w:t>
      </w:r>
      <w:r w:rsidR="0066708E">
        <w:rPr>
          <w:rFonts w:ascii="仿宋" w:eastAsia="仿宋" w:hAnsi="仿宋" w:hint="eastAsia"/>
          <w:sz w:val="28"/>
          <w:szCs w:val="28"/>
        </w:rPr>
        <w:t>分及以上）</w:t>
      </w:r>
      <w:r w:rsidRPr="00B03FCE">
        <w:rPr>
          <w:rFonts w:ascii="仿宋" w:eastAsia="仿宋" w:hAnsi="仿宋" w:hint="eastAsia"/>
          <w:sz w:val="28"/>
          <w:szCs w:val="28"/>
        </w:rPr>
        <w:t>，</w:t>
      </w:r>
      <w:r w:rsidR="00C44A9E">
        <w:rPr>
          <w:rFonts w:ascii="仿宋" w:eastAsia="仿宋" w:hAnsi="仿宋" w:hint="eastAsia"/>
          <w:sz w:val="28"/>
          <w:szCs w:val="28"/>
        </w:rPr>
        <w:t>且</w:t>
      </w:r>
      <w:r w:rsidR="00C44A9E">
        <w:rPr>
          <w:rFonts w:ascii="仿宋" w:eastAsia="仿宋" w:hAnsi="仿宋"/>
          <w:sz w:val="28"/>
          <w:szCs w:val="28"/>
        </w:rPr>
        <w:t>主修专业</w:t>
      </w:r>
      <w:r w:rsidRPr="00B03FCE">
        <w:rPr>
          <w:rFonts w:ascii="仿宋" w:eastAsia="仿宋" w:hAnsi="仿宋" w:hint="eastAsia"/>
          <w:sz w:val="28"/>
          <w:szCs w:val="28"/>
        </w:rPr>
        <w:t>达</w:t>
      </w:r>
      <w:r w:rsidRPr="00B03FCE">
        <w:rPr>
          <w:rFonts w:ascii="仿宋" w:eastAsia="仿宋" w:hAnsi="仿宋"/>
          <w:sz w:val="28"/>
          <w:szCs w:val="28"/>
        </w:rPr>
        <w:t>到学</w:t>
      </w:r>
      <w:r w:rsidRPr="00B03FCE">
        <w:rPr>
          <w:rFonts w:ascii="仿宋" w:eastAsia="仿宋" w:hAnsi="仿宋" w:hint="eastAsia"/>
          <w:sz w:val="28"/>
          <w:szCs w:val="28"/>
        </w:rPr>
        <w:t>位</w:t>
      </w:r>
      <w:r w:rsidRPr="00B03FCE">
        <w:rPr>
          <w:rFonts w:ascii="仿宋" w:eastAsia="仿宋" w:hAnsi="仿宋"/>
          <w:sz w:val="28"/>
          <w:szCs w:val="28"/>
        </w:rPr>
        <w:t>授予</w:t>
      </w:r>
      <w:r w:rsidR="00C44A9E">
        <w:rPr>
          <w:rFonts w:ascii="仿宋" w:eastAsia="仿宋" w:hAnsi="仿宋" w:hint="eastAsia"/>
          <w:sz w:val="28"/>
          <w:szCs w:val="28"/>
        </w:rPr>
        <w:t>条件的</w:t>
      </w:r>
      <w:r w:rsidRPr="00B03FCE">
        <w:rPr>
          <w:rFonts w:ascii="仿宋" w:eastAsia="仿宋" w:hAnsi="仿宋"/>
          <w:sz w:val="28"/>
          <w:szCs w:val="28"/>
        </w:rPr>
        <w:t>可申请辅修</w:t>
      </w:r>
      <w:r w:rsidR="0066708E">
        <w:rPr>
          <w:rFonts w:ascii="仿宋" w:eastAsia="仿宋" w:hAnsi="仿宋" w:hint="eastAsia"/>
          <w:sz w:val="28"/>
          <w:szCs w:val="28"/>
        </w:rPr>
        <w:t>专业</w:t>
      </w:r>
      <w:r w:rsidRPr="00B03FCE">
        <w:rPr>
          <w:rFonts w:ascii="仿宋" w:eastAsia="仿宋" w:hAnsi="仿宋"/>
          <w:sz w:val="28"/>
          <w:szCs w:val="28"/>
        </w:rPr>
        <w:t>学士学位</w:t>
      </w:r>
      <w:r w:rsidRPr="00B03FCE">
        <w:rPr>
          <w:rFonts w:ascii="仿宋" w:eastAsia="仿宋" w:hAnsi="仿宋" w:hint="eastAsia"/>
          <w:sz w:val="28"/>
          <w:szCs w:val="28"/>
        </w:rPr>
        <w:t>。</w:t>
      </w:r>
    </w:p>
    <w:p w:rsidR="00A35297" w:rsidRPr="00B03FCE" w:rsidRDefault="00A35297" w:rsidP="00231CF0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sz w:val="28"/>
          <w:szCs w:val="28"/>
        </w:rPr>
        <w:t>五、课程设置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（50学</w:t>
      </w:r>
      <w:r w:rsidR="00B03FCE" w:rsidRPr="00C44A9E">
        <w:rPr>
          <w:rFonts w:ascii="仿宋" w:eastAsia="仿宋" w:hAnsi="仿宋"/>
          <w:b/>
          <w:sz w:val="28"/>
          <w:szCs w:val="28"/>
        </w:rPr>
        <w:t>分</w:t>
      </w:r>
      <w:r w:rsidR="00B03FCE" w:rsidRPr="00C44A9E">
        <w:rPr>
          <w:rFonts w:ascii="仿宋" w:eastAsia="仿宋" w:hAnsi="仿宋" w:hint="eastAsia"/>
          <w:b/>
          <w:sz w:val="28"/>
          <w:szCs w:val="28"/>
        </w:rPr>
        <w:t>）</w:t>
      </w:r>
    </w:p>
    <w:p w:rsidR="00A35297" w:rsidRDefault="00A35297" w:rsidP="00F2549A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t>1</w:t>
      </w:r>
      <w:r w:rsidRPr="00C44A9E">
        <w:rPr>
          <w:rFonts w:ascii="仿宋" w:eastAsia="仿宋" w:hAnsi="仿宋" w:hint="eastAsia"/>
          <w:b/>
          <w:bCs/>
          <w:sz w:val="28"/>
          <w:szCs w:val="28"/>
        </w:rPr>
        <w:t>．</w:t>
      </w:r>
      <w:r w:rsidR="00ED6C15" w:rsidRPr="00273CFC">
        <w:rPr>
          <w:rFonts w:ascii="仿宋" w:eastAsia="仿宋" w:hAnsi="仿宋" w:hint="eastAsia"/>
          <w:b/>
          <w:bCs/>
          <w:sz w:val="28"/>
          <w:szCs w:val="28"/>
        </w:rPr>
        <w:t>大类</w:t>
      </w:r>
      <w:r w:rsidRPr="00273CFC">
        <w:rPr>
          <w:rFonts w:ascii="仿宋" w:eastAsia="仿宋" w:hAnsi="仿宋" w:hint="eastAsia"/>
          <w:b/>
          <w:bCs/>
          <w:sz w:val="28"/>
          <w:szCs w:val="28"/>
        </w:rPr>
        <w:t>基础课程（</w:t>
      </w:r>
      <w:r w:rsidR="00D40D42" w:rsidRPr="00273CFC">
        <w:rPr>
          <w:rFonts w:ascii="仿宋" w:eastAsia="仿宋" w:hAnsi="仿宋" w:hint="eastAsia"/>
          <w:b/>
          <w:bCs/>
          <w:sz w:val="28"/>
          <w:szCs w:val="28"/>
        </w:rPr>
        <w:t>18</w:t>
      </w:r>
      <w:r w:rsidRPr="00273CFC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273CFC" w:rsidRPr="00ED0B67" w:rsidTr="0028611B">
        <w:trPr>
          <w:cantSplit/>
          <w:trHeight w:val="397"/>
          <w:jc w:val="center"/>
        </w:trPr>
        <w:tc>
          <w:tcPr>
            <w:tcW w:w="1339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273CFC" w:rsidRPr="00ED0B67" w:rsidTr="0028611B">
        <w:trPr>
          <w:cantSplit/>
          <w:trHeight w:val="397"/>
          <w:jc w:val="center"/>
        </w:trPr>
        <w:tc>
          <w:tcPr>
            <w:tcW w:w="1339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8611B" w:rsidRPr="00ED0B67" w:rsidTr="0028611B">
        <w:trPr>
          <w:cantSplit/>
          <w:trHeight w:val="595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</w:t>
            </w:r>
            <w:r w:rsidRPr="00273CFC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73CFC">
              <w:rPr>
                <w:rFonts w:ascii="仿宋" w:eastAsia="仿宋" w:hAnsi="仿宋"/>
                <w:sz w:val="24"/>
                <w:szCs w:val="24"/>
              </w:rPr>
              <w:t>001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新闻学概论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8611B" w:rsidRPr="00273CFC" w:rsidRDefault="0028611B" w:rsidP="00273CFC">
            <w:pPr>
              <w:pStyle w:val="a5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JOUF1002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中国新闻史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8611B" w:rsidRPr="00273CFC" w:rsidRDefault="0028611B" w:rsidP="00273CFC">
            <w:pPr>
              <w:pStyle w:val="a5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</w:t>
            </w:r>
            <w:r w:rsidRPr="00273CFC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73CFC">
              <w:rPr>
                <w:rFonts w:ascii="仿宋" w:eastAsia="仿宋" w:hAnsi="仿宋"/>
                <w:sz w:val="24"/>
                <w:szCs w:val="24"/>
              </w:rPr>
              <w:t>003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大众传播学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JOUF1004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新闻采访与写作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8611B" w:rsidRPr="00273CFC" w:rsidRDefault="0028611B" w:rsidP="00273CFC">
            <w:pPr>
              <w:pStyle w:val="a5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JOUF1005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外国新闻史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8611B" w:rsidRPr="00273CFC" w:rsidRDefault="0028611B" w:rsidP="00273CFC">
            <w:pPr>
              <w:pStyle w:val="a5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JOUF1006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新闻作品</w:t>
            </w:r>
            <w:r>
              <w:rPr>
                <w:rFonts w:ascii="仿宋" w:eastAsia="仿宋" w:hAnsi="仿宋"/>
                <w:sz w:val="24"/>
                <w:szCs w:val="24"/>
              </w:rPr>
              <w:br/>
            </w:r>
            <w:r w:rsidRPr="00273CFC">
              <w:rPr>
                <w:rFonts w:ascii="仿宋" w:eastAsia="仿宋" w:hAnsi="仿宋" w:hint="eastAsia"/>
                <w:sz w:val="24"/>
                <w:szCs w:val="24"/>
              </w:rPr>
              <w:t>选读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8611B" w:rsidRPr="00273CFC" w:rsidRDefault="0028611B" w:rsidP="00273CFC">
            <w:pPr>
              <w:pStyle w:val="a5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73CFC" w:rsidRDefault="00273CFC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</w:p>
    <w:p w:rsidR="00A35297" w:rsidRDefault="00A35297" w:rsidP="00F2549A">
      <w:pPr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B03FCE">
        <w:rPr>
          <w:rFonts w:ascii="仿宋" w:eastAsia="仿宋" w:hAnsi="仿宋" w:hint="eastAsia"/>
          <w:b/>
          <w:bCs/>
          <w:sz w:val="28"/>
          <w:szCs w:val="28"/>
        </w:rPr>
        <w:lastRenderedPageBreak/>
        <w:t>2．</w:t>
      </w:r>
      <w:r w:rsidR="00D47E63" w:rsidRPr="00B03FCE">
        <w:rPr>
          <w:rFonts w:ascii="仿宋" w:eastAsia="仿宋" w:hAnsi="仿宋" w:hint="eastAsia"/>
          <w:b/>
          <w:sz w:val="28"/>
          <w:szCs w:val="28"/>
        </w:rPr>
        <w:t>专业</w:t>
      </w:r>
      <w:r w:rsidR="00ED6C15">
        <w:rPr>
          <w:rFonts w:ascii="仿宋" w:eastAsia="仿宋" w:hAnsi="仿宋" w:hint="eastAsia"/>
          <w:b/>
          <w:sz w:val="28"/>
          <w:szCs w:val="28"/>
        </w:rPr>
        <w:t>必修</w:t>
      </w:r>
      <w:r w:rsidRPr="00B03FCE">
        <w:rPr>
          <w:rFonts w:ascii="仿宋" w:eastAsia="仿宋" w:hAnsi="仿宋" w:hint="eastAsia"/>
          <w:b/>
          <w:sz w:val="28"/>
          <w:szCs w:val="28"/>
        </w:rPr>
        <w:t>课程（</w:t>
      </w:r>
      <w:r w:rsidR="00D40D42">
        <w:rPr>
          <w:rFonts w:ascii="仿宋" w:eastAsia="仿宋" w:hAnsi="仿宋" w:hint="eastAsia"/>
          <w:b/>
          <w:sz w:val="28"/>
          <w:szCs w:val="28"/>
        </w:rPr>
        <w:t>32</w:t>
      </w:r>
      <w:r w:rsidRPr="00B03FCE">
        <w:rPr>
          <w:rFonts w:ascii="仿宋" w:eastAsia="仿宋" w:hAnsi="仿宋" w:hint="eastAsia"/>
          <w:b/>
          <w:sz w:val="28"/>
          <w:szCs w:val="28"/>
        </w:rPr>
        <w:t>学分）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209"/>
        <w:gridCol w:w="785"/>
        <w:gridCol w:w="850"/>
      </w:tblGrid>
      <w:tr w:rsidR="00273CFC" w:rsidRPr="00ED0B67" w:rsidTr="0028611B">
        <w:trPr>
          <w:cantSplit/>
          <w:trHeight w:val="397"/>
          <w:jc w:val="center"/>
        </w:trPr>
        <w:tc>
          <w:tcPr>
            <w:tcW w:w="1339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209" w:type="dxa"/>
            <w:vMerge w:val="restart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273CFC" w:rsidRPr="00ED0B67" w:rsidTr="0028611B">
        <w:trPr>
          <w:cantSplit/>
          <w:trHeight w:val="397"/>
          <w:jc w:val="center"/>
        </w:trPr>
        <w:tc>
          <w:tcPr>
            <w:tcW w:w="1339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:rsidR="00273CFC" w:rsidRPr="00ED0B67" w:rsidRDefault="00273CFC" w:rsidP="00767E35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ED0B67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209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273CFC" w:rsidRPr="00ED0B67" w:rsidRDefault="00273CFC" w:rsidP="00767E35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8611B" w:rsidRPr="00ED0B67" w:rsidTr="0028611B">
        <w:trPr>
          <w:cantSplit/>
          <w:trHeight w:val="493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JOUF2001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公共关系学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556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JOUF2002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新闻评论学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706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JOUF2003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媒介</w:t>
            </w:r>
            <w:r w:rsidRPr="00273CFC">
              <w:rPr>
                <w:rFonts w:ascii="仿宋" w:eastAsia="仿宋" w:hAnsi="仿宋"/>
                <w:sz w:val="24"/>
                <w:szCs w:val="24"/>
              </w:rPr>
              <w:t>伦理学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689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JOUF2004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媒介管理学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698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JOUF2005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/>
                <w:spacing w:val="-8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pacing w:val="-8"/>
                <w:sz w:val="24"/>
                <w:szCs w:val="24"/>
              </w:rPr>
              <w:t>网络新闻传播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JOUF2006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西方媒介</w:t>
            </w:r>
            <w:r>
              <w:rPr>
                <w:rFonts w:ascii="仿宋" w:eastAsia="仿宋" w:hAnsi="仿宋"/>
                <w:sz w:val="24"/>
                <w:szCs w:val="24"/>
              </w:rPr>
              <w:br/>
            </w:r>
            <w:r w:rsidRPr="00273CFC">
              <w:rPr>
                <w:rFonts w:ascii="仿宋" w:eastAsia="仿宋" w:hAnsi="仿宋" w:hint="eastAsia"/>
                <w:sz w:val="24"/>
                <w:szCs w:val="24"/>
              </w:rPr>
              <w:t>文化理论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774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</w:t>
            </w: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Pr="00273CFC">
              <w:rPr>
                <w:rFonts w:ascii="仿宋" w:eastAsia="仿宋" w:hAnsi="仿宋"/>
                <w:sz w:val="24"/>
                <w:szCs w:val="24"/>
              </w:rPr>
              <w:t>007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pacing w:val="-8"/>
                <w:sz w:val="24"/>
                <w:szCs w:val="24"/>
              </w:rPr>
              <w:t>媒介批评概论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701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</w:t>
            </w:r>
            <w:r w:rsidRPr="00273CFC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Pr="00273CFC">
              <w:rPr>
                <w:rFonts w:ascii="仿宋" w:eastAsia="仿宋" w:hAnsi="仿宋"/>
                <w:sz w:val="24"/>
                <w:szCs w:val="24"/>
              </w:rPr>
              <w:t>008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编辑学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554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JOUF2009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新闻摄影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8611B" w:rsidRPr="00ED0B67" w:rsidTr="0028611B">
        <w:trPr>
          <w:cantSplit/>
          <w:trHeight w:val="563"/>
          <w:jc w:val="center"/>
        </w:trPr>
        <w:tc>
          <w:tcPr>
            <w:tcW w:w="133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/>
                <w:sz w:val="24"/>
                <w:szCs w:val="24"/>
              </w:rPr>
              <w:t>JOUF</w:t>
            </w:r>
            <w:r w:rsidRPr="00273CFC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Pr="00273CFC"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491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毕业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设计(</w:t>
            </w:r>
            <w:r w:rsidRPr="00273CFC">
              <w:rPr>
                <w:rFonts w:ascii="仿宋" w:eastAsia="仿宋" w:hAnsi="仿宋" w:hint="eastAsia"/>
                <w:sz w:val="24"/>
                <w:szCs w:val="24"/>
              </w:rPr>
              <w:t>论文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)</w:t>
            </w:r>
          </w:p>
        </w:tc>
        <w:tc>
          <w:tcPr>
            <w:tcW w:w="777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12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12周</w:t>
            </w:r>
          </w:p>
        </w:tc>
        <w:tc>
          <w:tcPr>
            <w:tcW w:w="689" w:type="dxa"/>
            <w:vAlign w:val="center"/>
          </w:tcPr>
          <w:p w:rsidR="0028611B" w:rsidRPr="00273CFC" w:rsidRDefault="0028611B" w:rsidP="00D46C8F">
            <w:pPr>
              <w:pStyle w:val="a5"/>
              <w:ind w:leftChars="-100" w:left="-210" w:rightChars="-100" w:right="-210"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+12</w:t>
            </w:r>
          </w:p>
        </w:tc>
        <w:tc>
          <w:tcPr>
            <w:tcW w:w="785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73CFC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28611B" w:rsidRPr="00273CFC" w:rsidRDefault="0028611B" w:rsidP="00273CFC">
            <w:pPr>
              <w:pStyle w:val="a5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73CFC" w:rsidRPr="00EA6592" w:rsidRDefault="00EA6592" w:rsidP="00231CF0">
      <w:pPr>
        <w:spacing w:beforeLines="50" w:afterLines="50" w:line="360" w:lineRule="auto"/>
        <w:rPr>
          <w:rFonts w:ascii="仿宋" w:eastAsia="仿宋" w:hAnsi="仿宋"/>
          <w:b/>
          <w:sz w:val="28"/>
          <w:szCs w:val="28"/>
        </w:rPr>
      </w:pPr>
      <w:r w:rsidRPr="001555C4">
        <w:rPr>
          <w:rFonts w:ascii="仿宋" w:eastAsia="仿宋" w:hAnsi="仿宋" w:hint="eastAsia"/>
          <w:sz w:val="24"/>
        </w:rPr>
        <w:t>注:辅修专业</w:t>
      </w:r>
      <w:r>
        <w:rPr>
          <w:rFonts w:ascii="仿宋" w:eastAsia="仿宋" w:hAnsi="仿宋" w:hint="eastAsia"/>
          <w:sz w:val="24"/>
        </w:rPr>
        <w:t>具体</w:t>
      </w:r>
      <w:r w:rsidRPr="001555C4">
        <w:rPr>
          <w:rFonts w:ascii="仿宋" w:eastAsia="仿宋" w:hAnsi="仿宋" w:hint="eastAsia"/>
          <w:sz w:val="24"/>
        </w:rPr>
        <w:t>课程设置以学校2020年9月公布的《苏州大学2020级辅修专业培养方案》为准。</w:t>
      </w:r>
    </w:p>
    <w:p w:rsidR="00054DB3" w:rsidRDefault="00A76953" w:rsidP="00273CFC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273CFC">
        <w:rPr>
          <w:rFonts w:ascii="仿宋" w:eastAsia="仿宋" w:hAnsi="仿宋" w:hint="eastAsia"/>
          <w:b/>
          <w:sz w:val="28"/>
          <w:szCs w:val="28"/>
        </w:rPr>
        <w:t>六、</w:t>
      </w:r>
      <w:r w:rsidR="00DD315E" w:rsidRPr="00273CFC">
        <w:rPr>
          <w:rFonts w:ascii="仿宋" w:eastAsia="仿宋" w:hAnsi="仿宋" w:hint="eastAsia"/>
          <w:b/>
          <w:sz w:val="28"/>
          <w:szCs w:val="28"/>
        </w:rPr>
        <w:t>招生</w:t>
      </w:r>
      <w:r w:rsidR="00054DB3">
        <w:rPr>
          <w:rFonts w:ascii="仿宋" w:eastAsia="仿宋" w:hAnsi="仿宋" w:hint="eastAsia"/>
          <w:b/>
          <w:sz w:val="28"/>
          <w:szCs w:val="28"/>
        </w:rPr>
        <w:t>咨询</w:t>
      </w:r>
      <w:r w:rsidR="00DD315E" w:rsidRPr="00273CFC">
        <w:rPr>
          <w:rFonts w:ascii="仿宋" w:eastAsia="仿宋" w:hAnsi="仿宋"/>
          <w:b/>
          <w:sz w:val="28"/>
          <w:szCs w:val="28"/>
        </w:rPr>
        <w:t>联系人</w:t>
      </w:r>
    </w:p>
    <w:p w:rsidR="00DD315E" w:rsidRDefault="00DD315E" w:rsidP="00054DB3">
      <w:pPr>
        <w:spacing w:line="360" w:lineRule="auto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张文娟</w:t>
      </w:r>
      <w:r>
        <w:rPr>
          <w:rFonts w:ascii="仿宋" w:eastAsia="仿宋" w:hAnsi="仿宋" w:hint="eastAsia"/>
          <w:sz w:val="28"/>
          <w:szCs w:val="28"/>
        </w:rPr>
        <w:t xml:space="preserve">  65880720</w:t>
      </w:r>
    </w:p>
    <w:sectPr w:rsidR="00DD315E" w:rsidSect="007B2842">
      <w:footerReference w:type="even" r:id="rId6"/>
      <w:footerReference w:type="default" r:id="rId7"/>
      <w:pgSz w:w="11906" w:h="16838" w:code="9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DBB" w:rsidRDefault="00E87DBB" w:rsidP="00A35297">
      <w:r>
        <w:separator/>
      </w:r>
    </w:p>
  </w:endnote>
  <w:endnote w:type="continuationSeparator" w:id="1">
    <w:p w:rsidR="00E87DBB" w:rsidRDefault="00E87DBB" w:rsidP="00A35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42" w:rsidRDefault="00E22F96" w:rsidP="00C9435A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2842"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7B2842" w:rsidRDefault="007B284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842" w:rsidRPr="007B2842" w:rsidRDefault="00E22F96" w:rsidP="00C9435A">
    <w:pPr>
      <w:pStyle w:val="a4"/>
      <w:framePr w:wrap="around" w:vAnchor="text" w:hAnchor="margin" w:xAlign="center" w:y="1"/>
      <w:rPr>
        <w:rStyle w:val="a7"/>
        <w:rFonts w:ascii="Times New Roman" w:hAnsi="Times New Roman" w:cs="Times New Roman"/>
      </w:rPr>
    </w:pPr>
    <w:r w:rsidRPr="007B2842">
      <w:rPr>
        <w:rStyle w:val="a7"/>
        <w:rFonts w:ascii="Times New Roman" w:hAnsi="Times New Roman" w:cs="Times New Roman"/>
      </w:rPr>
      <w:fldChar w:fldCharType="begin"/>
    </w:r>
    <w:r w:rsidR="007B2842" w:rsidRPr="007B2842">
      <w:rPr>
        <w:rStyle w:val="a7"/>
        <w:rFonts w:ascii="Times New Roman" w:hAnsi="Times New Roman" w:cs="Times New Roman"/>
      </w:rPr>
      <w:instrText xml:space="preserve"> PAGE </w:instrText>
    </w:r>
    <w:r w:rsidRPr="007B2842">
      <w:rPr>
        <w:rStyle w:val="a7"/>
        <w:rFonts w:ascii="Times New Roman" w:hAnsi="Times New Roman" w:cs="Times New Roman"/>
      </w:rPr>
      <w:fldChar w:fldCharType="separate"/>
    </w:r>
    <w:r w:rsidR="00231CF0">
      <w:rPr>
        <w:rStyle w:val="a7"/>
        <w:rFonts w:ascii="Times New Roman" w:hAnsi="Times New Roman" w:cs="Times New Roman"/>
        <w:noProof/>
      </w:rPr>
      <w:t>3</w:t>
    </w:r>
    <w:r w:rsidRPr="007B2842">
      <w:rPr>
        <w:rStyle w:val="a7"/>
        <w:rFonts w:ascii="Times New Roman" w:hAnsi="Times New Roman" w:cs="Times New Roman"/>
      </w:rPr>
      <w:fldChar w:fldCharType="end"/>
    </w:r>
  </w:p>
  <w:p w:rsidR="007B2842" w:rsidRDefault="007B28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DBB" w:rsidRDefault="00E87DBB" w:rsidP="00A35297">
      <w:r>
        <w:separator/>
      </w:r>
    </w:p>
  </w:footnote>
  <w:footnote w:type="continuationSeparator" w:id="1">
    <w:p w:rsidR="00E87DBB" w:rsidRDefault="00E87DBB" w:rsidP="00A35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274"/>
    <w:rsid w:val="00045274"/>
    <w:rsid w:val="00053C3D"/>
    <w:rsid w:val="00054DB3"/>
    <w:rsid w:val="00093BFE"/>
    <w:rsid w:val="000B6FA0"/>
    <w:rsid w:val="0011083A"/>
    <w:rsid w:val="00166BEF"/>
    <w:rsid w:val="00193349"/>
    <w:rsid w:val="001E05A6"/>
    <w:rsid w:val="00231CF0"/>
    <w:rsid w:val="002379EF"/>
    <w:rsid w:val="00273CFC"/>
    <w:rsid w:val="0028611B"/>
    <w:rsid w:val="002E55A8"/>
    <w:rsid w:val="00340277"/>
    <w:rsid w:val="003403B8"/>
    <w:rsid w:val="003F33F5"/>
    <w:rsid w:val="004171BD"/>
    <w:rsid w:val="0047497E"/>
    <w:rsid w:val="004842F7"/>
    <w:rsid w:val="004920E5"/>
    <w:rsid w:val="004B4B02"/>
    <w:rsid w:val="004C17C6"/>
    <w:rsid w:val="004C1A40"/>
    <w:rsid w:val="005121F0"/>
    <w:rsid w:val="005403DE"/>
    <w:rsid w:val="005978CB"/>
    <w:rsid w:val="005A0B6B"/>
    <w:rsid w:val="005B71CC"/>
    <w:rsid w:val="00630F73"/>
    <w:rsid w:val="0066708E"/>
    <w:rsid w:val="006D6470"/>
    <w:rsid w:val="007146E7"/>
    <w:rsid w:val="00741060"/>
    <w:rsid w:val="00747F9F"/>
    <w:rsid w:val="00764992"/>
    <w:rsid w:val="00774A9D"/>
    <w:rsid w:val="007A14EF"/>
    <w:rsid w:val="007B2842"/>
    <w:rsid w:val="007C1DDF"/>
    <w:rsid w:val="007E10D4"/>
    <w:rsid w:val="00871B80"/>
    <w:rsid w:val="00A03BB5"/>
    <w:rsid w:val="00A33F31"/>
    <w:rsid w:val="00A35297"/>
    <w:rsid w:val="00A719E4"/>
    <w:rsid w:val="00A74057"/>
    <w:rsid w:val="00A76953"/>
    <w:rsid w:val="00AC7C4F"/>
    <w:rsid w:val="00B0295A"/>
    <w:rsid w:val="00B03FCE"/>
    <w:rsid w:val="00B221B7"/>
    <w:rsid w:val="00B4110D"/>
    <w:rsid w:val="00B643B5"/>
    <w:rsid w:val="00B751F5"/>
    <w:rsid w:val="00B8732A"/>
    <w:rsid w:val="00BD4BCB"/>
    <w:rsid w:val="00C44A9E"/>
    <w:rsid w:val="00C739E5"/>
    <w:rsid w:val="00CF7457"/>
    <w:rsid w:val="00D15DB0"/>
    <w:rsid w:val="00D40D42"/>
    <w:rsid w:val="00D47E63"/>
    <w:rsid w:val="00D85348"/>
    <w:rsid w:val="00DB6AAE"/>
    <w:rsid w:val="00DD315E"/>
    <w:rsid w:val="00E22F96"/>
    <w:rsid w:val="00E3102B"/>
    <w:rsid w:val="00E34686"/>
    <w:rsid w:val="00E56C5B"/>
    <w:rsid w:val="00E60242"/>
    <w:rsid w:val="00E87DBB"/>
    <w:rsid w:val="00EA6592"/>
    <w:rsid w:val="00ED41FA"/>
    <w:rsid w:val="00ED559D"/>
    <w:rsid w:val="00ED6C15"/>
    <w:rsid w:val="00F03E05"/>
    <w:rsid w:val="00F21F6F"/>
    <w:rsid w:val="00F2549A"/>
    <w:rsid w:val="00F41E59"/>
    <w:rsid w:val="00F42F02"/>
    <w:rsid w:val="00F4588D"/>
    <w:rsid w:val="00F50C61"/>
    <w:rsid w:val="00F5218D"/>
    <w:rsid w:val="00F54D71"/>
    <w:rsid w:val="00F67015"/>
    <w:rsid w:val="00FD3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297"/>
    <w:rPr>
      <w:sz w:val="18"/>
      <w:szCs w:val="18"/>
    </w:rPr>
  </w:style>
  <w:style w:type="paragraph" w:styleId="a5">
    <w:name w:val="List Paragraph"/>
    <w:basedOn w:val="a"/>
    <w:uiPriority w:val="99"/>
    <w:qFormat/>
    <w:rsid w:val="00A35297"/>
    <w:pPr>
      <w:ind w:firstLineChars="200" w:firstLine="420"/>
    </w:pPr>
    <w:rPr>
      <w:rFonts w:ascii="Calibri" w:hAnsi="Calibri" w:cs="Calibri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4920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920E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7B28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238</Words>
  <Characters>1360</Characters>
  <Application>Microsoft Office Word</Application>
  <DocSecurity>0</DocSecurity>
  <Lines>11</Lines>
  <Paragraphs>3</Paragraphs>
  <ScaleCrop>false</ScaleCrop>
  <Company>Microsoft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llji(吉亮亮)</dc:creator>
  <cp:lastModifiedBy>deeplm</cp:lastModifiedBy>
  <cp:revision>15</cp:revision>
  <cp:lastPrinted>2019-12-27T02:22:00Z</cp:lastPrinted>
  <dcterms:created xsi:type="dcterms:W3CDTF">2019-12-26T01:35:00Z</dcterms:created>
  <dcterms:modified xsi:type="dcterms:W3CDTF">2020-02-27T11:11:00Z</dcterms:modified>
</cp:coreProperties>
</file>