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291" w:rsidRDefault="00A5629B">
      <w:pPr>
        <w:pStyle w:val="a3"/>
        <w:spacing w:before="225" w:beforeAutospacing="0" w:after="225" w:afterAutospacing="0" w:line="360" w:lineRule="exact"/>
        <w:jc w:val="center"/>
        <w:rPr>
          <w:rFonts w:ascii="微软雅黑" w:eastAsia="微软雅黑" w:hAnsi="微软雅黑" w:cs="微软雅黑"/>
          <w:b/>
          <w:color w:val="000000"/>
          <w:kern w:val="2"/>
          <w:sz w:val="28"/>
          <w:szCs w:val="28"/>
        </w:rPr>
      </w:pPr>
      <w:r>
        <w:rPr>
          <w:rFonts w:ascii="微软雅黑" w:eastAsia="微软雅黑" w:hAnsi="微软雅黑" w:cs="微软雅黑" w:hint="eastAsia"/>
          <w:b/>
          <w:color w:val="000000"/>
          <w:kern w:val="2"/>
          <w:sz w:val="32"/>
          <w:szCs w:val="32"/>
        </w:rPr>
        <w:t>传媒学院2020年硕士研究生招生复试实施细则</w:t>
      </w:r>
    </w:p>
    <w:p w:rsidR="006600A8" w:rsidRDefault="00F940C6" w:rsidP="00F940C6">
      <w:pPr>
        <w:spacing w:line="240" w:lineRule="atLeast"/>
        <w:ind w:firstLineChars="200" w:firstLine="640"/>
        <w:rPr>
          <w:rFonts w:ascii="宋体" w:hAnsi="宋体"/>
          <w:b/>
          <w:bCs/>
          <w:color w:val="000000"/>
          <w:szCs w:val="21"/>
        </w:rPr>
      </w:pPr>
      <w:r>
        <w:rPr>
          <w:rFonts w:ascii="仿宋" w:eastAsia="仿宋" w:hAnsi="仿宋" w:hint="eastAsia"/>
          <w:color w:val="000000"/>
          <w:sz w:val="32"/>
          <w:szCs w:val="32"/>
          <w:shd w:val="clear" w:color="auto" w:fill="FFFFFF"/>
        </w:rPr>
        <w:t>为切实做好学院</w:t>
      </w:r>
      <w:r>
        <w:rPr>
          <w:rFonts w:ascii="仿宋_GB2312" w:eastAsia="仿宋_GB2312" w:hint="eastAsia"/>
          <w:color w:val="000000"/>
          <w:sz w:val="32"/>
          <w:szCs w:val="32"/>
          <w:shd w:val="clear" w:color="auto" w:fill="FFFFFF"/>
        </w:rPr>
        <w:t>2020</w:t>
      </w:r>
      <w:r>
        <w:rPr>
          <w:rFonts w:ascii="仿宋" w:eastAsia="仿宋" w:hAnsi="仿宋" w:hint="eastAsia"/>
          <w:color w:val="000000"/>
          <w:sz w:val="32"/>
          <w:szCs w:val="32"/>
          <w:shd w:val="clear" w:color="auto" w:fill="FFFFFF"/>
        </w:rPr>
        <w:t>年硕士研究生招生考试复试录取工作，根据学校《</w:t>
      </w:r>
      <w:r>
        <w:rPr>
          <w:rFonts w:ascii="仿宋_GB2312" w:eastAsia="仿宋_GB2312" w:hint="eastAsia"/>
          <w:color w:val="000000"/>
          <w:sz w:val="32"/>
          <w:szCs w:val="32"/>
          <w:shd w:val="clear" w:color="auto" w:fill="FFFFFF"/>
        </w:rPr>
        <w:t>2020</w:t>
      </w:r>
      <w:r>
        <w:rPr>
          <w:rFonts w:ascii="仿宋" w:eastAsia="仿宋" w:hAnsi="仿宋" w:hint="eastAsia"/>
          <w:color w:val="000000"/>
          <w:sz w:val="32"/>
          <w:szCs w:val="32"/>
          <w:shd w:val="clear" w:color="auto" w:fill="FFFFFF"/>
        </w:rPr>
        <w:t>年硕士研究生招生考试复试录取工作办法》和实际情况，现将我院</w:t>
      </w:r>
      <w:r>
        <w:rPr>
          <w:rFonts w:ascii="仿宋_GB2312" w:eastAsia="仿宋_GB2312" w:hint="eastAsia"/>
          <w:color w:val="000000"/>
          <w:sz w:val="32"/>
          <w:szCs w:val="32"/>
          <w:shd w:val="clear" w:color="auto" w:fill="FFFFFF"/>
        </w:rPr>
        <w:t>2020</w:t>
      </w:r>
      <w:r>
        <w:rPr>
          <w:rFonts w:ascii="仿宋" w:eastAsia="仿宋" w:hAnsi="仿宋" w:hint="eastAsia"/>
          <w:color w:val="000000"/>
          <w:sz w:val="32"/>
          <w:szCs w:val="32"/>
          <w:shd w:val="clear" w:color="auto" w:fill="FFFFFF"/>
        </w:rPr>
        <w:t>年硕士研究生招生复试录取工作的有关事项通知如下：</w:t>
      </w:r>
    </w:p>
    <w:p w:rsidR="006600A8" w:rsidRDefault="00F940C6" w:rsidP="006600A8">
      <w:pPr>
        <w:pStyle w:val="a3"/>
        <w:shd w:val="clear" w:color="auto" w:fill="FFFFFF"/>
        <w:spacing w:before="0" w:beforeAutospacing="0" w:after="0" w:afterAutospacing="0" w:line="520" w:lineRule="atLeast"/>
        <w:ind w:firstLine="643"/>
        <w:jc w:val="both"/>
        <w:rPr>
          <w:rFonts w:ascii="仿宋_GB2312" w:eastAsia="仿宋_GB2312"/>
          <w:color w:val="000000"/>
        </w:rPr>
      </w:pPr>
      <w:r w:rsidRPr="002A7DD6">
        <w:rPr>
          <w:b/>
          <w:bCs/>
          <w:color w:val="000000"/>
          <w:szCs w:val="21"/>
        </w:rPr>
        <w:t xml:space="preserve"> </w:t>
      </w:r>
      <w:r w:rsidR="006600A8">
        <w:rPr>
          <w:rFonts w:ascii="仿宋_GB2312" w:eastAsia="仿宋_GB2312" w:hint="eastAsia"/>
          <w:b/>
          <w:bCs/>
          <w:color w:val="000000"/>
          <w:sz w:val="32"/>
          <w:szCs w:val="32"/>
        </w:rPr>
        <w:t>一、</w:t>
      </w:r>
      <w:r w:rsidR="006600A8">
        <w:rPr>
          <w:rFonts w:ascii="仿宋" w:eastAsia="仿宋" w:hAnsi="仿宋" w:hint="eastAsia"/>
          <w:b/>
          <w:bCs/>
          <w:color w:val="000000"/>
          <w:sz w:val="32"/>
          <w:szCs w:val="32"/>
        </w:rPr>
        <w:t>基本要求</w:t>
      </w:r>
    </w:p>
    <w:p w:rsidR="006600A8" w:rsidRDefault="00D96252" w:rsidP="006600A8">
      <w:pPr>
        <w:pStyle w:val="a3"/>
        <w:shd w:val="clear" w:color="auto" w:fill="FFFFFF"/>
        <w:spacing w:before="0" w:beforeAutospacing="0" w:after="0" w:afterAutospacing="0" w:line="520" w:lineRule="atLeast"/>
        <w:ind w:firstLine="640"/>
        <w:jc w:val="both"/>
        <w:rPr>
          <w:rFonts w:ascii="仿宋" w:eastAsia="仿宋" w:hAnsi="仿宋"/>
          <w:color w:val="000000"/>
          <w:sz w:val="32"/>
          <w:szCs w:val="32"/>
        </w:rPr>
      </w:pPr>
      <w:r>
        <w:rPr>
          <w:rFonts w:ascii="仿宋" w:eastAsia="仿宋" w:hAnsi="仿宋" w:hint="eastAsia"/>
          <w:color w:val="000000"/>
          <w:sz w:val="32"/>
          <w:szCs w:val="32"/>
        </w:rPr>
        <w:t>学院成立</w:t>
      </w:r>
      <w:r w:rsidR="006600A8">
        <w:rPr>
          <w:rFonts w:ascii="仿宋" w:eastAsia="仿宋" w:hAnsi="仿宋" w:hint="eastAsia"/>
          <w:color w:val="000000"/>
          <w:sz w:val="32"/>
          <w:szCs w:val="32"/>
        </w:rPr>
        <w:t>研究生招生工作领导小组，组建学科（专业）复试小组和监督巡查小组，组织开展对所有参与复试工作人员的政策宣讲、安全教育和培训，具体实施复试工作，监管复试过程，及时处理复试录取过程中可能出现的各类问题和争议，安全、公平、科学地做好</w:t>
      </w:r>
      <w:r w:rsidR="006600A8">
        <w:rPr>
          <w:rFonts w:ascii="仿宋_GB2312" w:eastAsia="仿宋_GB2312" w:hint="eastAsia"/>
          <w:color w:val="000000"/>
          <w:sz w:val="32"/>
          <w:szCs w:val="32"/>
        </w:rPr>
        <w:t>2020</w:t>
      </w:r>
      <w:r w:rsidR="006600A8">
        <w:rPr>
          <w:rFonts w:ascii="仿宋" w:eastAsia="仿宋" w:hAnsi="仿宋" w:hint="eastAsia"/>
          <w:color w:val="000000"/>
          <w:sz w:val="32"/>
          <w:szCs w:val="32"/>
        </w:rPr>
        <w:t>年硕士研究生的复试录取工作。</w:t>
      </w:r>
    </w:p>
    <w:p w:rsidR="006600A8" w:rsidRDefault="006600A8" w:rsidP="006600A8">
      <w:pPr>
        <w:pStyle w:val="a3"/>
        <w:shd w:val="clear" w:color="auto" w:fill="FFFFFF"/>
        <w:spacing w:before="0" w:beforeAutospacing="0" w:after="0" w:afterAutospacing="0" w:line="520" w:lineRule="atLeast"/>
        <w:ind w:firstLine="643"/>
        <w:jc w:val="both"/>
        <w:rPr>
          <w:rFonts w:ascii="仿宋_GB2312" w:eastAsia="仿宋_GB2312"/>
          <w:color w:val="000000"/>
        </w:rPr>
      </w:pPr>
      <w:r>
        <w:rPr>
          <w:rFonts w:ascii="仿宋_GB2312" w:eastAsia="仿宋_GB2312" w:hint="eastAsia"/>
          <w:b/>
          <w:bCs/>
          <w:color w:val="000000"/>
          <w:sz w:val="32"/>
          <w:szCs w:val="32"/>
        </w:rPr>
        <w:t>二、</w:t>
      </w:r>
      <w:r>
        <w:rPr>
          <w:rFonts w:ascii="仿宋" w:eastAsia="仿宋" w:hAnsi="仿宋" w:hint="eastAsia"/>
          <w:b/>
          <w:bCs/>
          <w:color w:val="000000"/>
          <w:sz w:val="32"/>
          <w:szCs w:val="32"/>
        </w:rPr>
        <w:t>复试形式</w:t>
      </w:r>
    </w:p>
    <w:p w:rsidR="006600A8" w:rsidRDefault="006600A8" w:rsidP="006600A8">
      <w:pPr>
        <w:pStyle w:val="a3"/>
        <w:shd w:val="clear" w:color="auto" w:fill="FFFFFF"/>
        <w:spacing w:before="0" w:beforeAutospacing="0" w:after="0" w:afterAutospacing="0" w:line="520" w:lineRule="atLeast"/>
        <w:ind w:firstLine="640"/>
        <w:jc w:val="both"/>
        <w:rPr>
          <w:rFonts w:ascii="仿宋_GB2312" w:eastAsia="仿宋_GB2312"/>
          <w:color w:val="000000"/>
        </w:rPr>
      </w:pPr>
      <w:r>
        <w:rPr>
          <w:rFonts w:ascii="仿宋_GB2312" w:eastAsia="仿宋_GB2312" w:hint="eastAsia"/>
          <w:color w:val="000000"/>
          <w:sz w:val="32"/>
          <w:szCs w:val="32"/>
        </w:rPr>
        <w:t>2020</w:t>
      </w:r>
      <w:r w:rsidR="0099681D">
        <w:rPr>
          <w:rFonts w:ascii="仿宋" w:eastAsia="仿宋" w:hAnsi="仿宋" w:hint="eastAsia"/>
          <w:color w:val="000000"/>
          <w:sz w:val="32"/>
          <w:szCs w:val="32"/>
        </w:rPr>
        <w:t>年我院</w:t>
      </w:r>
      <w:r>
        <w:rPr>
          <w:rFonts w:ascii="仿宋" w:eastAsia="仿宋" w:hAnsi="仿宋" w:hint="eastAsia"/>
          <w:color w:val="000000"/>
          <w:sz w:val="32"/>
          <w:szCs w:val="32"/>
        </w:rPr>
        <w:t>硕士研究生招生复试采取网络远程方式进行，招生简章中规定的复试笔试内容将通过网络远程复试进行考察，不再单独组织考试。</w:t>
      </w:r>
    </w:p>
    <w:p w:rsidR="006600A8" w:rsidRDefault="00B032B5" w:rsidP="006600A8">
      <w:pPr>
        <w:pStyle w:val="a3"/>
        <w:shd w:val="clear" w:color="auto" w:fill="FFFFFF"/>
        <w:spacing w:before="0" w:beforeAutospacing="0" w:after="0" w:afterAutospacing="0" w:line="520" w:lineRule="atLeast"/>
        <w:ind w:firstLine="640"/>
        <w:jc w:val="both"/>
        <w:rPr>
          <w:rFonts w:ascii="仿宋_GB2312" w:eastAsia="仿宋_GB2312"/>
          <w:color w:val="000000"/>
        </w:rPr>
      </w:pPr>
      <w:r>
        <w:rPr>
          <w:rFonts w:ascii="仿宋" w:eastAsia="仿宋" w:hAnsi="仿宋" w:hint="eastAsia"/>
          <w:color w:val="000000"/>
          <w:sz w:val="32"/>
          <w:szCs w:val="32"/>
        </w:rPr>
        <w:t>我院</w:t>
      </w:r>
      <w:r w:rsidR="006600A8">
        <w:rPr>
          <w:rFonts w:ascii="仿宋" w:eastAsia="仿宋" w:hAnsi="仿宋" w:hint="eastAsia"/>
          <w:color w:val="000000"/>
          <w:sz w:val="32"/>
          <w:szCs w:val="32"/>
        </w:rPr>
        <w:t>将采用中国移动苏州大学云考场作为远程复试系统，</w:t>
      </w:r>
      <w:r>
        <w:rPr>
          <w:rFonts w:ascii="仿宋" w:eastAsia="仿宋" w:hAnsi="仿宋" w:hint="eastAsia"/>
          <w:color w:val="000000"/>
          <w:sz w:val="32"/>
          <w:szCs w:val="32"/>
        </w:rPr>
        <w:t>并</w:t>
      </w:r>
      <w:r w:rsidR="006600A8">
        <w:rPr>
          <w:rFonts w:ascii="仿宋" w:eastAsia="仿宋" w:hAnsi="仿宋" w:hint="eastAsia"/>
          <w:color w:val="000000"/>
          <w:sz w:val="32"/>
          <w:szCs w:val="32"/>
        </w:rPr>
        <w:t>备用</w:t>
      </w:r>
      <w:r>
        <w:rPr>
          <w:rFonts w:ascii="仿宋" w:eastAsia="仿宋" w:hAnsi="仿宋" w:hint="eastAsia"/>
          <w:color w:val="000000"/>
          <w:sz w:val="32"/>
          <w:szCs w:val="32"/>
        </w:rPr>
        <w:t>腾讯会议</w:t>
      </w:r>
      <w:r w:rsidR="006600A8">
        <w:rPr>
          <w:rFonts w:ascii="仿宋" w:eastAsia="仿宋" w:hAnsi="仿宋" w:hint="eastAsia"/>
          <w:color w:val="000000"/>
          <w:sz w:val="32"/>
          <w:szCs w:val="32"/>
        </w:rPr>
        <w:t>系统</w:t>
      </w:r>
      <w:r>
        <w:rPr>
          <w:rFonts w:ascii="仿宋" w:eastAsia="仿宋" w:hAnsi="仿宋" w:hint="eastAsia"/>
          <w:color w:val="000000"/>
          <w:sz w:val="32"/>
          <w:szCs w:val="32"/>
        </w:rPr>
        <w:t>。</w:t>
      </w:r>
    </w:p>
    <w:p w:rsidR="006600A8" w:rsidRDefault="006600A8" w:rsidP="006600A8">
      <w:pPr>
        <w:pStyle w:val="a3"/>
        <w:shd w:val="clear" w:color="auto" w:fill="FFFFFF"/>
        <w:spacing w:before="0" w:beforeAutospacing="0" w:after="0" w:afterAutospacing="0" w:line="520" w:lineRule="atLeast"/>
        <w:ind w:firstLine="643"/>
        <w:jc w:val="both"/>
        <w:rPr>
          <w:rFonts w:ascii="仿宋_GB2312" w:eastAsia="仿宋_GB2312"/>
          <w:color w:val="000000"/>
        </w:rPr>
      </w:pPr>
      <w:r>
        <w:rPr>
          <w:rFonts w:ascii="仿宋_GB2312" w:eastAsia="仿宋_GB2312" w:hint="eastAsia"/>
          <w:b/>
          <w:bCs/>
          <w:color w:val="000000"/>
          <w:sz w:val="32"/>
          <w:szCs w:val="32"/>
        </w:rPr>
        <w:t>三、</w:t>
      </w:r>
      <w:r>
        <w:rPr>
          <w:rFonts w:ascii="仿宋" w:eastAsia="仿宋" w:hAnsi="仿宋" w:hint="eastAsia"/>
          <w:b/>
          <w:bCs/>
          <w:color w:val="000000"/>
          <w:sz w:val="32"/>
          <w:szCs w:val="32"/>
        </w:rPr>
        <w:t>复试安排</w:t>
      </w:r>
    </w:p>
    <w:p w:rsidR="006600A8" w:rsidRDefault="006600A8" w:rsidP="006600A8">
      <w:pPr>
        <w:pStyle w:val="a3"/>
        <w:shd w:val="clear" w:color="auto" w:fill="FFFFFF"/>
        <w:spacing w:before="0" w:beforeAutospacing="0" w:after="0" w:afterAutospacing="0" w:line="520" w:lineRule="atLeast"/>
        <w:jc w:val="both"/>
        <w:rPr>
          <w:rFonts w:ascii="仿宋_GB2312" w:eastAsia="仿宋_GB2312"/>
          <w:color w:val="000000"/>
        </w:rPr>
      </w:pPr>
      <w:r>
        <w:rPr>
          <w:rFonts w:ascii="仿宋_GB2312" w:eastAsia="仿宋_GB2312" w:hint="eastAsia"/>
          <w:color w:val="000000"/>
          <w:sz w:val="32"/>
          <w:szCs w:val="32"/>
        </w:rPr>
        <w:t>    </w:t>
      </w:r>
      <w:r>
        <w:rPr>
          <w:rFonts w:ascii="仿宋" w:eastAsia="仿宋" w:hAnsi="仿宋" w:hint="eastAsia"/>
          <w:b/>
          <w:bCs/>
          <w:color w:val="000000"/>
          <w:sz w:val="32"/>
          <w:szCs w:val="32"/>
        </w:rPr>
        <w:t>（一）复试准备</w:t>
      </w:r>
    </w:p>
    <w:p w:rsidR="006600A8" w:rsidRDefault="006600A8" w:rsidP="006600A8">
      <w:pPr>
        <w:pStyle w:val="a3"/>
        <w:shd w:val="clear" w:color="auto" w:fill="FFFFFF"/>
        <w:spacing w:before="0" w:beforeAutospacing="0" w:after="0" w:afterAutospacing="0" w:line="520" w:lineRule="atLeast"/>
        <w:ind w:firstLine="640"/>
        <w:jc w:val="both"/>
        <w:rPr>
          <w:rFonts w:ascii="仿宋_GB2312" w:eastAsia="仿宋_GB2312"/>
          <w:color w:val="000000"/>
        </w:rPr>
      </w:pPr>
      <w:r>
        <w:rPr>
          <w:rFonts w:ascii="仿宋_GB2312" w:eastAsia="仿宋_GB2312" w:hint="eastAsia"/>
          <w:color w:val="000000"/>
          <w:sz w:val="32"/>
          <w:szCs w:val="32"/>
        </w:rPr>
        <w:t>1.</w:t>
      </w:r>
      <w:r>
        <w:rPr>
          <w:rFonts w:ascii="仿宋" w:eastAsia="仿宋" w:hAnsi="仿宋" w:hint="eastAsia"/>
          <w:color w:val="000000"/>
          <w:sz w:val="32"/>
          <w:szCs w:val="32"/>
        </w:rPr>
        <w:t>对复试小组和工作人员做好政策宣讲、保密安全教育、复试工作规范学习和系统使用培训等，并安排所有参与人员在复试工作开展前签订《安全责任书》。未经过培训和未签订《安全责任书》的，不得参加复试工作。</w:t>
      </w:r>
    </w:p>
    <w:p w:rsidR="006600A8" w:rsidRDefault="006600A8" w:rsidP="006600A8">
      <w:pPr>
        <w:pStyle w:val="a3"/>
        <w:shd w:val="clear" w:color="auto" w:fill="FFFFFF"/>
        <w:spacing w:before="0" w:beforeAutospacing="0" w:after="0" w:afterAutospacing="0" w:line="520" w:lineRule="atLeast"/>
        <w:ind w:firstLine="640"/>
        <w:jc w:val="both"/>
        <w:rPr>
          <w:rFonts w:ascii="仿宋_GB2312" w:eastAsia="仿宋_GB2312"/>
          <w:color w:val="000000"/>
        </w:rPr>
      </w:pPr>
      <w:r>
        <w:rPr>
          <w:rFonts w:ascii="仿宋_GB2312" w:eastAsia="仿宋_GB2312" w:hint="eastAsia"/>
          <w:color w:val="000000"/>
          <w:sz w:val="32"/>
          <w:szCs w:val="32"/>
        </w:rPr>
        <w:lastRenderedPageBreak/>
        <w:t>2.</w:t>
      </w:r>
      <w:r>
        <w:rPr>
          <w:rFonts w:ascii="仿宋_GB2312" w:eastAsia="仿宋_GB2312" w:hint="eastAsia"/>
          <w:color w:val="000000"/>
          <w:sz w:val="32"/>
          <w:szCs w:val="32"/>
        </w:rPr>
        <w:t> </w:t>
      </w:r>
      <w:r>
        <w:rPr>
          <w:rFonts w:ascii="仿宋" w:eastAsia="仿宋" w:hAnsi="仿宋" w:hint="eastAsia"/>
          <w:color w:val="000000"/>
          <w:sz w:val="32"/>
          <w:szCs w:val="32"/>
        </w:rPr>
        <w:t>及时准确地</w:t>
      </w:r>
      <w:r w:rsidR="00B02B15">
        <w:rPr>
          <w:rFonts w:ascii="仿宋" w:eastAsia="仿宋" w:hAnsi="仿宋" w:hint="eastAsia"/>
          <w:color w:val="000000"/>
          <w:sz w:val="32"/>
          <w:szCs w:val="32"/>
        </w:rPr>
        <w:t>在学院网站发布</w:t>
      </w:r>
      <w:r>
        <w:rPr>
          <w:rFonts w:ascii="仿宋" w:eastAsia="仿宋" w:hAnsi="仿宋" w:hint="eastAsia"/>
          <w:color w:val="000000"/>
          <w:sz w:val="32"/>
          <w:szCs w:val="32"/>
        </w:rPr>
        <w:t>复试实施细则</w:t>
      </w:r>
      <w:r w:rsidR="00B02B15">
        <w:rPr>
          <w:rFonts w:ascii="仿宋" w:eastAsia="仿宋" w:hAnsi="仿宋" w:hint="eastAsia"/>
          <w:color w:val="000000"/>
          <w:sz w:val="32"/>
          <w:szCs w:val="32"/>
        </w:rPr>
        <w:t>，让社会和考生充分知晓，确保</w:t>
      </w:r>
      <w:r>
        <w:rPr>
          <w:rFonts w:ascii="仿宋" w:eastAsia="仿宋" w:hAnsi="仿宋" w:hint="eastAsia"/>
          <w:color w:val="000000"/>
          <w:sz w:val="32"/>
          <w:szCs w:val="32"/>
        </w:rPr>
        <w:t>复试组织工作顺畅有序。</w:t>
      </w:r>
    </w:p>
    <w:p w:rsidR="006600A8" w:rsidRDefault="006600A8" w:rsidP="006600A8">
      <w:pPr>
        <w:pStyle w:val="a3"/>
        <w:shd w:val="clear" w:color="auto" w:fill="FFFFFF"/>
        <w:spacing w:before="0" w:beforeAutospacing="0" w:after="0" w:afterAutospacing="0" w:line="520" w:lineRule="atLeast"/>
        <w:ind w:firstLine="640"/>
        <w:jc w:val="both"/>
        <w:rPr>
          <w:rFonts w:ascii="仿宋" w:eastAsia="仿宋" w:hAnsi="仿宋"/>
          <w:color w:val="000000"/>
          <w:sz w:val="32"/>
          <w:szCs w:val="32"/>
        </w:rPr>
      </w:pPr>
      <w:r>
        <w:rPr>
          <w:rFonts w:ascii="仿宋_GB2312" w:eastAsia="仿宋_GB2312" w:hint="eastAsia"/>
          <w:color w:val="000000"/>
          <w:sz w:val="32"/>
          <w:szCs w:val="32"/>
        </w:rPr>
        <w:t>3.</w:t>
      </w:r>
      <w:r>
        <w:rPr>
          <w:rFonts w:ascii="仿宋_GB2312" w:eastAsia="仿宋_GB2312" w:hint="eastAsia"/>
          <w:color w:val="000000"/>
          <w:sz w:val="32"/>
          <w:szCs w:val="32"/>
        </w:rPr>
        <w:t> </w:t>
      </w:r>
      <w:r>
        <w:rPr>
          <w:rFonts w:ascii="仿宋" w:eastAsia="仿宋" w:hAnsi="仿宋" w:hint="eastAsia"/>
          <w:color w:val="000000"/>
          <w:sz w:val="32"/>
          <w:szCs w:val="32"/>
        </w:rPr>
        <w:t>按照云考场有关设备和网络配置要求，提前准备好复试小组远程复试所需要的软硬件条件，安排专人参加复试系统使用培训，提前至复试教室测试、模拟，确保复试工作顺利进行。</w:t>
      </w:r>
    </w:p>
    <w:p w:rsidR="003E12FF" w:rsidRPr="003E12FF" w:rsidRDefault="003E12FF" w:rsidP="003E12FF">
      <w:pPr>
        <w:pStyle w:val="2"/>
        <w:shd w:val="clear" w:color="auto" w:fill="FFFFFF"/>
        <w:spacing w:before="150" w:beforeAutospacing="0" w:after="150" w:afterAutospacing="0"/>
        <w:rPr>
          <w:rFonts w:ascii="仿宋_GB2312" w:eastAsia="仿宋_GB2312"/>
          <w:color w:val="000000"/>
        </w:rPr>
      </w:pPr>
      <w:r>
        <w:rPr>
          <w:rFonts w:ascii="仿宋_GB2312" w:eastAsia="仿宋_GB2312" w:hint="eastAsia"/>
          <w:color w:val="000000"/>
          <w:sz w:val="32"/>
          <w:szCs w:val="32"/>
        </w:rPr>
        <w:t xml:space="preserve">    </w:t>
      </w:r>
      <w:r w:rsidRPr="003E12FF">
        <w:rPr>
          <w:rFonts w:ascii="仿宋_GB2312" w:eastAsia="仿宋_GB2312" w:hint="eastAsia"/>
          <w:b w:val="0"/>
          <w:color w:val="000000"/>
          <w:sz w:val="32"/>
          <w:szCs w:val="32"/>
        </w:rPr>
        <w:t>4</w:t>
      </w:r>
      <w:r>
        <w:rPr>
          <w:rFonts w:ascii="仿宋_GB2312" w:eastAsia="仿宋_GB2312" w:hint="eastAsia"/>
          <w:color w:val="000000"/>
          <w:sz w:val="32"/>
          <w:szCs w:val="32"/>
        </w:rPr>
        <w:t>.</w:t>
      </w:r>
      <w:r>
        <w:rPr>
          <w:rFonts w:ascii="仿宋_GB2312" w:eastAsia="仿宋_GB2312" w:hint="eastAsia"/>
          <w:color w:val="000000"/>
          <w:sz w:val="32"/>
          <w:szCs w:val="32"/>
        </w:rPr>
        <w:t> </w:t>
      </w:r>
      <w:r w:rsidRPr="003E12FF">
        <w:rPr>
          <w:rFonts w:ascii="仿宋" w:eastAsia="仿宋" w:hAnsi="仿宋" w:hint="eastAsia"/>
          <w:b w:val="0"/>
          <w:bCs w:val="0"/>
          <w:color w:val="000000"/>
          <w:sz w:val="32"/>
          <w:szCs w:val="32"/>
        </w:rPr>
        <w:t>各位考生查看</w:t>
      </w:r>
      <w:r>
        <w:rPr>
          <w:rFonts w:ascii="仿宋" w:eastAsia="仿宋" w:hAnsi="仿宋" w:hint="eastAsia"/>
          <w:b w:val="0"/>
          <w:bCs w:val="0"/>
          <w:color w:val="000000"/>
          <w:sz w:val="32"/>
          <w:szCs w:val="32"/>
        </w:rPr>
        <w:t>《</w:t>
      </w:r>
      <w:r w:rsidRPr="003E12FF">
        <w:rPr>
          <w:rFonts w:ascii="仿宋" w:eastAsia="仿宋" w:hAnsi="仿宋"/>
          <w:b w:val="0"/>
          <w:bCs w:val="0"/>
          <w:color w:val="000000"/>
          <w:sz w:val="32"/>
          <w:szCs w:val="32"/>
        </w:rPr>
        <w:t>苏州大学2020年硕士研究生招生考试复试预通知</w:t>
      </w:r>
      <w:r>
        <w:rPr>
          <w:rFonts w:ascii="仿宋" w:eastAsia="仿宋" w:hAnsi="仿宋" w:hint="eastAsia"/>
          <w:b w:val="0"/>
          <w:bCs w:val="0"/>
          <w:color w:val="000000"/>
          <w:sz w:val="32"/>
          <w:szCs w:val="32"/>
        </w:rPr>
        <w:t>》</w:t>
      </w:r>
      <w:hyperlink r:id="rId8" w:history="1">
        <w:r w:rsidRPr="003E12FF">
          <w:rPr>
            <w:rFonts w:ascii="仿宋" w:eastAsia="仿宋" w:hAnsi="仿宋"/>
            <w:b w:val="0"/>
            <w:bCs w:val="0"/>
            <w:color w:val="000000"/>
            <w:sz w:val="32"/>
            <w:szCs w:val="32"/>
          </w:rPr>
          <w:t>http://yjs.suda.edu.cn/a9/bb/c8365a371131/page.htm</w:t>
        </w:r>
      </w:hyperlink>
      <w:r>
        <w:rPr>
          <w:rFonts w:ascii="仿宋" w:eastAsia="仿宋" w:hAnsi="仿宋" w:hint="eastAsia"/>
          <w:b w:val="0"/>
          <w:bCs w:val="0"/>
          <w:color w:val="000000"/>
          <w:sz w:val="32"/>
          <w:szCs w:val="32"/>
        </w:rPr>
        <w:t>按照通知要求准备</w:t>
      </w:r>
      <w:r w:rsidRPr="003E12FF">
        <w:rPr>
          <w:rFonts w:ascii="仿宋" w:eastAsia="仿宋" w:hAnsi="仿宋" w:hint="eastAsia"/>
          <w:bCs w:val="0"/>
          <w:color w:val="000000"/>
          <w:sz w:val="32"/>
          <w:szCs w:val="32"/>
        </w:rPr>
        <w:t>资格审查材料</w:t>
      </w:r>
      <w:r w:rsidRPr="003E12FF">
        <w:rPr>
          <w:rFonts w:ascii="仿宋" w:eastAsia="仿宋" w:hAnsi="仿宋" w:hint="eastAsia"/>
          <w:b w:val="0"/>
          <w:bCs w:val="0"/>
          <w:color w:val="000000"/>
          <w:sz w:val="32"/>
          <w:szCs w:val="32"/>
        </w:rPr>
        <w:t>和</w:t>
      </w:r>
      <w:r w:rsidRPr="003E12FF">
        <w:rPr>
          <w:rFonts w:ascii="仿宋" w:eastAsia="仿宋" w:hAnsi="仿宋" w:hint="eastAsia"/>
          <w:bCs w:val="0"/>
          <w:color w:val="000000"/>
          <w:sz w:val="32"/>
          <w:szCs w:val="32"/>
        </w:rPr>
        <w:t>网络远程复试相关设备</w:t>
      </w:r>
      <w:r>
        <w:rPr>
          <w:rFonts w:ascii="仿宋" w:eastAsia="仿宋" w:hAnsi="仿宋" w:hint="eastAsia"/>
          <w:bCs w:val="0"/>
          <w:color w:val="000000"/>
          <w:sz w:val="32"/>
          <w:szCs w:val="32"/>
        </w:rPr>
        <w:t>，</w:t>
      </w:r>
      <w:r w:rsidRPr="003E12FF">
        <w:rPr>
          <w:rFonts w:ascii="仿宋" w:eastAsia="仿宋" w:hAnsi="仿宋" w:hint="eastAsia"/>
          <w:b w:val="0"/>
          <w:bCs w:val="0"/>
          <w:color w:val="000000"/>
          <w:sz w:val="32"/>
          <w:szCs w:val="32"/>
        </w:rPr>
        <w:t>各复试小组做好复试考生资格审查，未通过复试资格审查或资格审查不合格的考生不得进入综合面试环节。</w:t>
      </w:r>
    </w:p>
    <w:p w:rsidR="006600A8" w:rsidRPr="003E12FF" w:rsidRDefault="003E12FF" w:rsidP="003E12FF">
      <w:pPr>
        <w:pStyle w:val="a3"/>
        <w:shd w:val="clear" w:color="auto" w:fill="FFFFFF"/>
        <w:spacing w:before="0" w:beforeAutospacing="0" w:after="0" w:afterAutospacing="0" w:line="520" w:lineRule="atLeast"/>
        <w:ind w:firstLine="640"/>
        <w:jc w:val="both"/>
        <w:rPr>
          <w:rFonts w:ascii="仿宋" w:eastAsia="仿宋" w:hAnsi="仿宋"/>
          <w:b/>
          <w:bCs/>
          <w:color w:val="000000"/>
          <w:sz w:val="32"/>
          <w:szCs w:val="32"/>
        </w:rPr>
      </w:pPr>
      <w:r>
        <w:rPr>
          <w:rFonts w:ascii="仿宋_GB2312" w:eastAsia="仿宋_GB2312" w:hint="eastAsia"/>
          <w:color w:val="000000"/>
          <w:sz w:val="32"/>
          <w:szCs w:val="32"/>
        </w:rPr>
        <w:t>5</w:t>
      </w:r>
      <w:r w:rsidR="006600A8">
        <w:rPr>
          <w:rFonts w:ascii="仿宋_GB2312" w:eastAsia="仿宋_GB2312" w:hint="eastAsia"/>
          <w:color w:val="000000"/>
          <w:sz w:val="32"/>
          <w:szCs w:val="32"/>
        </w:rPr>
        <w:t>.</w:t>
      </w:r>
      <w:r w:rsidR="006600A8">
        <w:rPr>
          <w:rFonts w:ascii="仿宋_GB2312" w:eastAsia="仿宋_GB2312" w:hint="eastAsia"/>
          <w:color w:val="000000"/>
          <w:sz w:val="32"/>
          <w:szCs w:val="32"/>
        </w:rPr>
        <w:t> </w:t>
      </w:r>
      <w:r w:rsidR="00911957">
        <w:rPr>
          <w:rFonts w:ascii="仿宋" w:eastAsia="仿宋" w:hAnsi="仿宋" w:hint="eastAsia"/>
          <w:color w:val="000000"/>
          <w:sz w:val="32"/>
          <w:szCs w:val="32"/>
        </w:rPr>
        <w:t>对所有参加复试的考生进行远程复试硬件条件摸底</w:t>
      </w:r>
      <w:r>
        <w:rPr>
          <w:rFonts w:ascii="仿宋" w:eastAsia="仿宋" w:hAnsi="仿宋" w:hint="eastAsia"/>
          <w:color w:val="000000"/>
          <w:sz w:val="32"/>
          <w:szCs w:val="32"/>
        </w:rPr>
        <w:t>。</w:t>
      </w:r>
      <w:r>
        <w:rPr>
          <w:rFonts w:ascii="仿宋_GB2312" w:eastAsia="仿宋_GB2312" w:hint="eastAsia"/>
          <w:color w:val="000000"/>
          <w:sz w:val="32"/>
          <w:szCs w:val="32"/>
        </w:rPr>
        <w:t xml:space="preserve">  </w:t>
      </w:r>
    </w:p>
    <w:p w:rsidR="006600A8" w:rsidRDefault="006600A8" w:rsidP="006600A8">
      <w:pPr>
        <w:pStyle w:val="a3"/>
        <w:shd w:val="clear" w:color="auto" w:fill="FFFFFF"/>
        <w:spacing w:before="0" w:beforeAutospacing="0" w:after="0" w:afterAutospacing="0" w:line="520" w:lineRule="atLeast"/>
        <w:ind w:firstLine="643"/>
        <w:jc w:val="both"/>
        <w:rPr>
          <w:rFonts w:ascii="仿宋_GB2312" w:eastAsia="仿宋_GB2312"/>
          <w:color w:val="000000"/>
        </w:rPr>
      </w:pPr>
      <w:r>
        <w:rPr>
          <w:rFonts w:ascii="仿宋" w:eastAsia="仿宋" w:hAnsi="仿宋" w:hint="eastAsia"/>
          <w:b/>
          <w:bCs/>
          <w:color w:val="000000"/>
          <w:sz w:val="32"/>
          <w:szCs w:val="32"/>
        </w:rPr>
        <w:t>（二）复试考核要求</w:t>
      </w:r>
    </w:p>
    <w:p w:rsidR="00E03CA6" w:rsidRDefault="006600A8" w:rsidP="006600A8">
      <w:pPr>
        <w:pStyle w:val="a3"/>
        <w:shd w:val="clear" w:color="auto" w:fill="FFFFFF"/>
        <w:spacing w:before="0" w:beforeAutospacing="0" w:after="0" w:afterAutospacing="0" w:line="520" w:lineRule="atLeast"/>
        <w:ind w:firstLine="640"/>
        <w:jc w:val="both"/>
        <w:rPr>
          <w:rFonts w:ascii="仿宋" w:eastAsia="仿宋" w:hAnsi="仿宋"/>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 </w:t>
      </w:r>
      <w:r>
        <w:rPr>
          <w:rFonts w:ascii="仿宋" w:eastAsia="仿宋" w:hAnsi="仿宋" w:hint="eastAsia"/>
          <w:color w:val="000000"/>
          <w:sz w:val="32"/>
          <w:szCs w:val="32"/>
        </w:rPr>
        <w:t>学科（专业）复试小组由</w:t>
      </w:r>
      <w:r>
        <w:rPr>
          <w:rFonts w:ascii="仿宋_GB2312" w:eastAsia="仿宋_GB2312" w:hint="eastAsia"/>
          <w:color w:val="000000"/>
          <w:sz w:val="32"/>
          <w:szCs w:val="32"/>
        </w:rPr>
        <w:t>5</w:t>
      </w:r>
      <w:r>
        <w:rPr>
          <w:rFonts w:ascii="仿宋" w:eastAsia="仿宋" w:hAnsi="仿宋" w:hint="eastAsia"/>
          <w:color w:val="000000"/>
          <w:sz w:val="32"/>
          <w:szCs w:val="32"/>
        </w:rPr>
        <w:t>位</w:t>
      </w:r>
      <w:r w:rsidR="00E03CA6">
        <w:rPr>
          <w:rFonts w:ascii="仿宋" w:eastAsia="仿宋" w:hAnsi="仿宋" w:hint="eastAsia"/>
          <w:color w:val="000000"/>
          <w:sz w:val="32"/>
          <w:szCs w:val="32"/>
        </w:rPr>
        <w:t>专家组成，</w:t>
      </w:r>
      <w:r>
        <w:rPr>
          <w:rFonts w:ascii="仿宋" w:eastAsia="仿宋" w:hAnsi="仿宋" w:hint="eastAsia"/>
          <w:color w:val="000000"/>
          <w:sz w:val="32"/>
          <w:szCs w:val="32"/>
        </w:rPr>
        <w:t>实施复试工作，同时</w:t>
      </w:r>
      <w:r w:rsidR="00E03CA6">
        <w:rPr>
          <w:rFonts w:ascii="仿宋" w:eastAsia="仿宋" w:hAnsi="仿宋" w:hint="eastAsia"/>
          <w:color w:val="000000"/>
          <w:sz w:val="32"/>
          <w:szCs w:val="32"/>
        </w:rPr>
        <w:t>安排</w:t>
      </w:r>
      <w:r>
        <w:rPr>
          <w:rFonts w:ascii="仿宋_GB2312" w:eastAsia="仿宋_GB2312" w:hint="eastAsia"/>
          <w:color w:val="000000"/>
          <w:sz w:val="32"/>
          <w:szCs w:val="32"/>
        </w:rPr>
        <w:t>2</w:t>
      </w:r>
      <w:r>
        <w:rPr>
          <w:rFonts w:ascii="仿宋" w:eastAsia="仿宋" w:hAnsi="仿宋" w:hint="eastAsia"/>
          <w:color w:val="000000"/>
          <w:sz w:val="32"/>
          <w:szCs w:val="32"/>
        </w:rPr>
        <w:t>位教师担任复试小组秘书。复试时，采取复试小组所有人员在统一场所集中的方式进行。</w:t>
      </w:r>
    </w:p>
    <w:p w:rsidR="008D49B9" w:rsidRDefault="008D49B9" w:rsidP="006600A8">
      <w:pPr>
        <w:pStyle w:val="a3"/>
        <w:shd w:val="clear" w:color="auto" w:fill="FFFFFF"/>
        <w:spacing w:before="0" w:beforeAutospacing="0" w:after="0" w:afterAutospacing="0" w:line="520" w:lineRule="atLeast"/>
        <w:ind w:firstLine="640"/>
        <w:jc w:val="both"/>
        <w:rPr>
          <w:rFonts w:ascii="仿宋" w:eastAsia="仿宋" w:hAnsi="仿宋"/>
          <w:color w:val="000000"/>
          <w:sz w:val="32"/>
          <w:szCs w:val="32"/>
        </w:rPr>
      </w:pPr>
      <w:r>
        <w:rPr>
          <w:rFonts w:ascii="仿宋_GB2312" w:eastAsia="仿宋_GB2312" w:hint="eastAsia"/>
          <w:color w:val="000000"/>
          <w:sz w:val="32"/>
          <w:szCs w:val="32"/>
        </w:rPr>
        <w:t>2</w:t>
      </w:r>
      <w:r w:rsidR="006600A8">
        <w:rPr>
          <w:rFonts w:ascii="仿宋_GB2312" w:eastAsia="仿宋_GB2312" w:hint="eastAsia"/>
          <w:color w:val="000000"/>
          <w:sz w:val="32"/>
          <w:szCs w:val="32"/>
        </w:rPr>
        <w:t>.</w:t>
      </w:r>
      <w:r w:rsidR="006600A8">
        <w:rPr>
          <w:rFonts w:ascii="仿宋_GB2312" w:eastAsia="仿宋_GB2312" w:hint="eastAsia"/>
          <w:color w:val="000000"/>
          <w:sz w:val="32"/>
          <w:szCs w:val="32"/>
        </w:rPr>
        <w:t> </w:t>
      </w:r>
      <w:r>
        <w:rPr>
          <w:rFonts w:ascii="仿宋" w:eastAsia="仿宋" w:hAnsi="仿宋" w:hint="eastAsia"/>
          <w:color w:val="000000"/>
          <w:sz w:val="32"/>
          <w:szCs w:val="32"/>
        </w:rPr>
        <w:t>复试前，复试小组秘书</w:t>
      </w:r>
      <w:r w:rsidR="006600A8">
        <w:rPr>
          <w:rFonts w:ascii="仿宋" w:eastAsia="仿宋" w:hAnsi="仿宋" w:hint="eastAsia"/>
          <w:color w:val="000000"/>
          <w:sz w:val="32"/>
          <w:szCs w:val="32"/>
        </w:rPr>
        <w:t>检</w:t>
      </w:r>
      <w:r>
        <w:rPr>
          <w:rFonts w:ascii="仿宋" w:eastAsia="仿宋" w:hAnsi="仿宋" w:hint="eastAsia"/>
          <w:color w:val="000000"/>
          <w:sz w:val="32"/>
          <w:szCs w:val="32"/>
        </w:rPr>
        <w:t>查考生是否通过了资格审查、人脸认证校验、信息比对等；复试过程中</w:t>
      </w:r>
      <w:r w:rsidR="006600A8">
        <w:rPr>
          <w:rFonts w:ascii="仿宋" w:eastAsia="仿宋" w:hAnsi="仿宋" w:hint="eastAsia"/>
          <w:color w:val="000000"/>
          <w:sz w:val="32"/>
          <w:szCs w:val="32"/>
        </w:rPr>
        <w:t>有专人负责操作系统</w:t>
      </w:r>
      <w:r>
        <w:rPr>
          <w:rFonts w:ascii="仿宋" w:eastAsia="仿宋" w:hAnsi="仿宋" w:hint="eastAsia"/>
          <w:color w:val="000000"/>
          <w:sz w:val="32"/>
          <w:szCs w:val="32"/>
        </w:rPr>
        <w:t>。</w:t>
      </w:r>
    </w:p>
    <w:p w:rsidR="006600A8" w:rsidRDefault="008D49B9" w:rsidP="006600A8">
      <w:pPr>
        <w:pStyle w:val="a3"/>
        <w:shd w:val="clear" w:color="auto" w:fill="FFFFFF"/>
        <w:spacing w:before="0" w:beforeAutospacing="0" w:after="0" w:afterAutospacing="0" w:line="520" w:lineRule="atLeast"/>
        <w:ind w:firstLine="640"/>
        <w:jc w:val="both"/>
        <w:rPr>
          <w:rFonts w:ascii="仿宋_GB2312" w:eastAsia="仿宋_GB2312"/>
          <w:color w:val="000000"/>
        </w:rPr>
      </w:pPr>
      <w:r>
        <w:rPr>
          <w:rFonts w:ascii="仿宋_GB2312" w:eastAsia="仿宋_GB2312" w:hint="eastAsia"/>
          <w:color w:val="000000"/>
          <w:sz w:val="32"/>
          <w:szCs w:val="32"/>
        </w:rPr>
        <w:t>3</w:t>
      </w:r>
      <w:r w:rsidR="006600A8">
        <w:rPr>
          <w:rFonts w:ascii="仿宋_GB2312" w:eastAsia="仿宋_GB2312" w:hint="eastAsia"/>
          <w:color w:val="000000"/>
          <w:sz w:val="32"/>
          <w:szCs w:val="32"/>
        </w:rPr>
        <w:t>.</w:t>
      </w:r>
      <w:r w:rsidR="006600A8">
        <w:rPr>
          <w:rFonts w:ascii="仿宋_GB2312" w:eastAsia="仿宋_GB2312" w:hint="eastAsia"/>
          <w:color w:val="000000"/>
          <w:sz w:val="32"/>
          <w:szCs w:val="32"/>
        </w:rPr>
        <w:t> </w:t>
      </w:r>
      <w:r w:rsidR="006600A8">
        <w:rPr>
          <w:rFonts w:ascii="仿宋" w:eastAsia="仿宋" w:hAnsi="仿宋" w:hint="eastAsia"/>
          <w:color w:val="000000"/>
          <w:sz w:val="32"/>
          <w:szCs w:val="32"/>
        </w:rPr>
        <w:t>正式远程复试前，复试小组组长须和考生确认：是否知晓并同意遵守《苏州大学网络远程复试考场规则》，是否知晓《苏州大学网络远程复试考生诚信承诺书》内容、并承诺诚信应试。</w:t>
      </w:r>
    </w:p>
    <w:p w:rsidR="00C6362C" w:rsidRDefault="008D49B9" w:rsidP="006600A8">
      <w:pPr>
        <w:pStyle w:val="a3"/>
        <w:shd w:val="clear" w:color="auto" w:fill="FFFFFF"/>
        <w:spacing w:before="0" w:beforeAutospacing="0" w:after="0" w:afterAutospacing="0" w:line="520" w:lineRule="atLeast"/>
        <w:ind w:firstLine="640"/>
        <w:jc w:val="both"/>
        <w:rPr>
          <w:rFonts w:ascii="仿宋" w:eastAsia="仿宋" w:hAnsi="仿宋"/>
          <w:color w:val="000000"/>
          <w:sz w:val="32"/>
          <w:szCs w:val="32"/>
        </w:rPr>
      </w:pPr>
      <w:r>
        <w:rPr>
          <w:rFonts w:ascii="仿宋_GB2312" w:eastAsia="仿宋_GB2312" w:hint="eastAsia"/>
          <w:color w:val="000000"/>
          <w:sz w:val="32"/>
          <w:szCs w:val="32"/>
        </w:rPr>
        <w:t>4</w:t>
      </w:r>
      <w:r w:rsidR="006600A8">
        <w:rPr>
          <w:rFonts w:ascii="仿宋_GB2312" w:eastAsia="仿宋_GB2312" w:hint="eastAsia"/>
          <w:color w:val="000000"/>
          <w:sz w:val="32"/>
          <w:szCs w:val="32"/>
        </w:rPr>
        <w:t>.</w:t>
      </w:r>
      <w:r w:rsidR="006600A8">
        <w:rPr>
          <w:rFonts w:ascii="仿宋_GB2312" w:eastAsia="仿宋_GB2312" w:hint="eastAsia"/>
          <w:color w:val="000000"/>
          <w:sz w:val="32"/>
          <w:szCs w:val="32"/>
        </w:rPr>
        <w:t> </w:t>
      </w:r>
      <w:r w:rsidR="006600A8">
        <w:rPr>
          <w:rFonts w:ascii="仿宋" w:eastAsia="仿宋" w:hAnsi="仿宋" w:hint="eastAsia"/>
          <w:color w:val="000000"/>
          <w:sz w:val="32"/>
          <w:szCs w:val="32"/>
        </w:rPr>
        <w:t>远程复试由考生个人陈述、外语（含听力、口语、专业外语）测试、专业水平测试、综合素质考核、思想政治素质和品德考核等部</w:t>
      </w:r>
      <w:r w:rsidR="006600A8">
        <w:rPr>
          <w:rFonts w:ascii="仿宋" w:eastAsia="仿宋" w:hAnsi="仿宋" w:hint="eastAsia"/>
          <w:color w:val="000000"/>
          <w:sz w:val="32"/>
          <w:szCs w:val="32"/>
        </w:rPr>
        <w:lastRenderedPageBreak/>
        <w:t>分组成。复试时，复试小组成员应分工协作，了解考生基本情况和进行考核。复试总时长不少于</w:t>
      </w:r>
      <w:r w:rsidR="006600A8">
        <w:rPr>
          <w:rFonts w:ascii="仿宋_GB2312" w:eastAsia="仿宋_GB2312" w:hint="eastAsia"/>
          <w:color w:val="000000"/>
          <w:sz w:val="32"/>
          <w:szCs w:val="32"/>
        </w:rPr>
        <w:t>30</w:t>
      </w:r>
      <w:r w:rsidR="006600A8">
        <w:rPr>
          <w:rFonts w:ascii="仿宋" w:eastAsia="仿宋" w:hAnsi="仿宋" w:hint="eastAsia"/>
          <w:color w:val="000000"/>
          <w:sz w:val="32"/>
          <w:szCs w:val="32"/>
        </w:rPr>
        <w:t>分钟，其中考生个人陈述不超过</w:t>
      </w:r>
      <w:r w:rsidR="006600A8">
        <w:rPr>
          <w:rFonts w:ascii="仿宋_GB2312" w:eastAsia="仿宋_GB2312" w:hint="eastAsia"/>
          <w:color w:val="000000"/>
          <w:sz w:val="32"/>
          <w:szCs w:val="32"/>
        </w:rPr>
        <w:t>5</w:t>
      </w:r>
      <w:r w:rsidR="006600A8">
        <w:rPr>
          <w:rFonts w:ascii="仿宋" w:eastAsia="仿宋" w:hAnsi="仿宋" w:hint="eastAsia"/>
          <w:color w:val="000000"/>
          <w:sz w:val="32"/>
          <w:szCs w:val="32"/>
        </w:rPr>
        <w:t>分钟</w:t>
      </w:r>
      <w:r w:rsidR="00C6362C">
        <w:rPr>
          <w:rFonts w:ascii="仿宋" w:eastAsia="仿宋" w:hAnsi="仿宋" w:hint="eastAsia"/>
          <w:color w:val="000000"/>
          <w:sz w:val="32"/>
          <w:szCs w:val="32"/>
        </w:rPr>
        <w:t>。</w:t>
      </w:r>
    </w:p>
    <w:p w:rsidR="006600A8" w:rsidRDefault="006600A8" w:rsidP="006600A8">
      <w:pPr>
        <w:pStyle w:val="a3"/>
        <w:shd w:val="clear" w:color="auto" w:fill="FFFFFF"/>
        <w:spacing w:before="0" w:beforeAutospacing="0" w:after="0" w:afterAutospacing="0" w:line="520" w:lineRule="atLeast"/>
        <w:ind w:firstLine="643"/>
        <w:jc w:val="both"/>
        <w:rPr>
          <w:rFonts w:ascii="仿宋_GB2312" w:eastAsia="仿宋_GB2312"/>
          <w:color w:val="000000"/>
        </w:rPr>
      </w:pPr>
      <w:r>
        <w:rPr>
          <w:rFonts w:ascii="仿宋" w:eastAsia="仿宋" w:hAnsi="仿宋" w:hint="eastAsia"/>
          <w:b/>
          <w:bCs/>
          <w:color w:val="000000"/>
          <w:sz w:val="32"/>
          <w:szCs w:val="32"/>
        </w:rPr>
        <w:t>（三）复试评分要求</w:t>
      </w:r>
    </w:p>
    <w:p w:rsidR="006600A8" w:rsidRDefault="006600A8" w:rsidP="006600A8">
      <w:pPr>
        <w:pStyle w:val="a3"/>
        <w:shd w:val="clear" w:color="auto" w:fill="FFFFFF"/>
        <w:spacing w:before="0" w:beforeAutospacing="0" w:after="0" w:afterAutospacing="0" w:line="520" w:lineRule="atLeast"/>
        <w:ind w:firstLine="640"/>
        <w:jc w:val="both"/>
        <w:rPr>
          <w:rFonts w:ascii="仿宋_GB2312" w:eastAsia="仿宋_GB2312"/>
          <w:color w:val="000000"/>
        </w:rPr>
      </w:pPr>
      <w:r>
        <w:rPr>
          <w:rFonts w:ascii="仿宋" w:eastAsia="仿宋" w:hAnsi="仿宋" w:hint="eastAsia"/>
          <w:color w:val="000000"/>
          <w:sz w:val="32"/>
          <w:szCs w:val="32"/>
        </w:rPr>
        <w:t>复试</w:t>
      </w:r>
      <w:r w:rsidR="00CF7AB5">
        <w:rPr>
          <w:rFonts w:ascii="仿宋" w:eastAsia="仿宋" w:hAnsi="仿宋" w:hint="eastAsia"/>
          <w:color w:val="000000"/>
          <w:sz w:val="32"/>
          <w:szCs w:val="32"/>
        </w:rPr>
        <w:t>小组制定复试评分标准和要求，明确各评分区间的基本要点。每位成员</w:t>
      </w:r>
      <w:r>
        <w:rPr>
          <w:rFonts w:ascii="仿宋" w:eastAsia="仿宋" w:hAnsi="仿宋" w:hint="eastAsia"/>
          <w:color w:val="000000"/>
          <w:sz w:val="32"/>
          <w:szCs w:val="32"/>
        </w:rPr>
        <w:t>现场独立评分，一旦评分，任何人不得改动。评分表须由评分人签字。评分结束、秘书回收评分表后考生离场、结束复试。</w:t>
      </w:r>
    </w:p>
    <w:p w:rsidR="006600A8" w:rsidRDefault="006600A8" w:rsidP="006600A8">
      <w:pPr>
        <w:pStyle w:val="a3"/>
        <w:shd w:val="clear" w:color="auto" w:fill="FFFFFF"/>
        <w:spacing w:before="0" w:beforeAutospacing="0" w:after="0" w:afterAutospacing="0" w:line="520" w:lineRule="atLeast"/>
        <w:ind w:firstLine="643"/>
        <w:jc w:val="both"/>
        <w:rPr>
          <w:rFonts w:ascii="仿宋_GB2312" w:eastAsia="仿宋_GB2312"/>
          <w:color w:val="000000"/>
        </w:rPr>
      </w:pPr>
      <w:r>
        <w:rPr>
          <w:rFonts w:ascii="仿宋" w:eastAsia="仿宋" w:hAnsi="仿宋" w:hint="eastAsia"/>
          <w:b/>
          <w:bCs/>
          <w:color w:val="000000"/>
          <w:sz w:val="32"/>
          <w:szCs w:val="32"/>
        </w:rPr>
        <w:t>四、调剂安排</w:t>
      </w:r>
    </w:p>
    <w:p w:rsidR="006600A8" w:rsidRDefault="006600A8" w:rsidP="006600A8">
      <w:pPr>
        <w:pStyle w:val="a3"/>
        <w:shd w:val="clear" w:color="auto" w:fill="FFFFFF"/>
        <w:spacing w:before="0" w:beforeAutospacing="0" w:after="0" w:afterAutospacing="0" w:line="520" w:lineRule="atLeast"/>
        <w:ind w:firstLine="640"/>
        <w:jc w:val="both"/>
        <w:rPr>
          <w:rFonts w:ascii="仿宋_GB2312" w:eastAsia="仿宋_GB2312"/>
          <w:color w:val="000000"/>
        </w:rPr>
      </w:pPr>
      <w:r>
        <w:rPr>
          <w:rFonts w:ascii="仿宋" w:eastAsia="仿宋" w:hAnsi="仿宋" w:hint="eastAsia"/>
          <w:color w:val="000000"/>
          <w:sz w:val="32"/>
          <w:szCs w:val="32"/>
        </w:rPr>
        <w:t>全日制专业考生可以调剂到非全日制专业，但需符合非全日制只招收在职定向生的录取要求</w:t>
      </w:r>
      <w:r w:rsidR="00CF7AB5">
        <w:rPr>
          <w:rFonts w:ascii="仿宋" w:eastAsia="仿宋" w:hAnsi="仿宋" w:hint="eastAsia"/>
          <w:color w:val="000000"/>
          <w:sz w:val="32"/>
          <w:szCs w:val="32"/>
        </w:rPr>
        <w:t>，今年我院仅有非全日制名额可调剂。申请调剂需在研招网上填报相关信息。</w:t>
      </w:r>
    </w:p>
    <w:p w:rsidR="006600A8" w:rsidRDefault="006600A8" w:rsidP="006600A8">
      <w:pPr>
        <w:pStyle w:val="a3"/>
        <w:shd w:val="clear" w:color="auto" w:fill="FFFFFF"/>
        <w:spacing w:before="0" w:beforeAutospacing="0" w:after="0" w:afterAutospacing="0" w:line="520" w:lineRule="atLeast"/>
        <w:ind w:firstLine="643"/>
        <w:jc w:val="both"/>
        <w:rPr>
          <w:rFonts w:ascii="仿宋_GB2312" w:eastAsia="仿宋_GB2312"/>
          <w:color w:val="000000"/>
        </w:rPr>
      </w:pPr>
      <w:r>
        <w:rPr>
          <w:rFonts w:ascii="仿宋" w:eastAsia="仿宋" w:hAnsi="仿宋" w:hint="eastAsia"/>
          <w:b/>
          <w:bCs/>
          <w:color w:val="000000"/>
          <w:sz w:val="32"/>
          <w:szCs w:val="32"/>
        </w:rPr>
        <w:t>五、录取原则</w:t>
      </w:r>
    </w:p>
    <w:p w:rsidR="006600A8" w:rsidRDefault="006600A8" w:rsidP="006600A8">
      <w:pPr>
        <w:pStyle w:val="a3"/>
        <w:shd w:val="clear" w:color="auto" w:fill="FFFFFF"/>
        <w:spacing w:before="0" w:beforeAutospacing="0" w:after="0" w:afterAutospacing="0" w:line="520" w:lineRule="atLeast"/>
        <w:ind w:firstLine="640"/>
        <w:jc w:val="both"/>
        <w:rPr>
          <w:rFonts w:ascii="仿宋_GB2312" w:eastAsia="仿宋_GB2312"/>
          <w:color w:val="000000"/>
        </w:rPr>
      </w:pPr>
      <w:r>
        <w:rPr>
          <w:rFonts w:ascii="仿宋_GB2312" w:eastAsia="仿宋_GB2312" w:hint="eastAsia"/>
          <w:color w:val="000000"/>
          <w:sz w:val="32"/>
          <w:szCs w:val="32"/>
        </w:rPr>
        <w:t>1</w:t>
      </w:r>
      <w:r>
        <w:rPr>
          <w:rFonts w:ascii="仿宋" w:eastAsia="仿宋" w:hAnsi="仿宋" w:hint="eastAsia"/>
          <w:color w:val="000000"/>
          <w:sz w:val="32"/>
          <w:szCs w:val="32"/>
        </w:rPr>
        <w:t>．按照考生总成绩（初试成绩</w:t>
      </w:r>
      <w:r>
        <w:rPr>
          <w:rFonts w:ascii="仿宋_GB2312" w:eastAsia="仿宋_GB2312" w:hint="eastAsia"/>
          <w:color w:val="000000"/>
          <w:sz w:val="32"/>
          <w:szCs w:val="32"/>
        </w:rPr>
        <w:t>+</w:t>
      </w:r>
      <w:r>
        <w:rPr>
          <w:rFonts w:ascii="仿宋" w:eastAsia="仿宋" w:hAnsi="仿宋" w:hint="eastAsia"/>
          <w:color w:val="000000"/>
          <w:sz w:val="32"/>
          <w:szCs w:val="32"/>
        </w:rPr>
        <w:t>复试成绩）排序，从高分到低分确定拟录取名单。对于录取的最后一名，如果出现多名考生总成绩相同，则按照复试成绩从高分到低分录取。</w:t>
      </w:r>
    </w:p>
    <w:p w:rsidR="006600A8" w:rsidRDefault="006600A8" w:rsidP="006600A8">
      <w:pPr>
        <w:pStyle w:val="a3"/>
        <w:shd w:val="clear" w:color="auto" w:fill="FFFFFF"/>
        <w:spacing w:before="0" w:beforeAutospacing="0" w:after="0" w:afterAutospacing="0" w:line="520" w:lineRule="atLeast"/>
        <w:ind w:firstLine="640"/>
        <w:jc w:val="both"/>
        <w:rPr>
          <w:rFonts w:ascii="仿宋_GB2312" w:eastAsia="仿宋_GB2312"/>
          <w:color w:val="000000"/>
        </w:rPr>
      </w:pPr>
      <w:r>
        <w:rPr>
          <w:rFonts w:ascii="仿宋_GB2312" w:eastAsia="仿宋_GB2312" w:hint="eastAsia"/>
          <w:color w:val="000000"/>
          <w:sz w:val="32"/>
          <w:szCs w:val="32"/>
        </w:rPr>
        <w:t>2</w:t>
      </w:r>
      <w:r>
        <w:rPr>
          <w:rFonts w:ascii="仿宋" w:eastAsia="仿宋" w:hAnsi="仿宋" w:hint="eastAsia"/>
          <w:color w:val="000000"/>
          <w:sz w:val="32"/>
          <w:szCs w:val="32"/>
        </w:rPr>
        <w:t>．复试成绩低于</w:t>
      </w:r>
      <w:r>
        <w:rPr>
          <w:rFonts w:ascii="仿宋_GB2312" w:eastAsia="仿宋_GB2312" w:hint="eastAsia"/>
          <w:color w:val="000000"/>
          <w:sz w:val="32"/>
          <w:szCs w:val="32"/>
        </w:rPr>
        <w:t>270</w:t>
      </w:r>
      <w:r>
        <w:rPr>
          <w:rFonts w:ascii="仿宋" w:eastAsia="仿宋" w:hAnsi="仿宋" w:hint="eastAsia"/>
          <w:color w:val="000000"/>
          <w:sz w:val="32"/>
          <w:szCs w:val="32"/>
        </w:rPr>
        <w:t>分者，不予录取。思想政治素质和品德考核不合格者不予录取。</w:t>
      </w:r>
    </w:p>
    <w:p w:rsidR="006600A8" w:rsidRDefault="006600A8" w:rsidP="006600A8">
      <w:pPr>
        <w:pStyle w:val="a3"/>
        <w:shd w:val="clear" w:color="auto" w:fill="FFFFFF"/>
        <w:spacing w:before="0" w:beforeAutospacing="0" w:after="0" w:afterAutospacing="0" w:line="520" w:lineRule="atLeast"/>
        <w:ind w:firstLine="640"/>
        <w:jc w:val="both"/>
        <w:rPr>
          <w:rFonts w:ascii="仿宋_GB2312" w:eastAsia="仿宋_GB2312"/>
          <w:color w:val="000000"/>
        </w:rPr>
      </w:pPr>
      <w:r>
        <w:rPr>
          <w:rFonts w:ascii="仿宋_GB2312" w:eastAsia="仿宋_GB2312" w:hint="eastAsia"/>
          <w:color w:val="000000"/>
          <w:sz w:val="32"/>
          <w:szCs w:val="32"/>
        </w:rPr>
        <w:t>3.</w:t>
      </w:r>
      <w:r>
        <w:rPr>
          <w:rFonts w:ascii="仿宋_GB2312" w:eastAsia="仿宋_GB2312" w:hint="eastAsia"/>
          <w:color w:val="000000"/>
          <w:sz w:val="32"/>
          <w:szCs w:val="32"/>
        </w:rPr>
        <w:t> </w:t>
      </w:r>
      <w:r>
        <w:rPr>
          <w:rFonts w:ascii="仿宋" w:eastAsia="仿宋" w:hAnsi="仿宋" w:hint="eastAsia"/>
          <w:color w:val="000000"/>
          <w:sz w:val="32"/>
          <w:szCs w:val="32"/>
        </w:rPr>
        <w:t>拟录取为全日制非定向的考生，要提供人事档案；拟录取为全日制定向或非全日制的考生要签订定向就业协议书。</w:t>
      </w:r>
    </w:p>
    <w:p w:rsidR="006600A8" w:rsidRDefault="006600A8" w:rsidP="006600A8">
      <w:pPr>
        <w:pStyle w:val="a3"/>
        <w:shd w:val="clear" w:color="auto" w:fill="FFFFFF"/>
        <w:spacing w:before="0" w:beforeAutospacing="0" w:after="0" w:afterAutospacing="0" w:line="520" w:lineRule="atLeast"/>
        <w:ind w:firstLine="640"/>
        <w:jc w:val="both"/>
        <w:rPr>
          <w:rFonts w:ascii="仿宋_GB2312" w:eastAsia="仿宋_GB2312"/>
          <w:color w:val="000000"/>
        </w:rPr>
      </w:pPr>
      <w:r>
        <w:rPr>
          <w:rFonts w:ascii="仿宋_GB2312" w:eastAsia="仿宋_GB2312" w:hint="eastAsia"/>
          <w:color w:val="000000"/>
          <w:sz w:val="32"/>
          <w:szCs w:val="32"/>
        </w:rPr>
        <w:t>4.</w:t>
      </w:r>
      <w:r>
        <w:rPr>
          <w:rFonts w:ascii="仿宋_GB2312" w:eastAsia="仿宋_GB2312" w:hint="eastAsia"/>
          <w:color w:val="000000"/>
          <w:sz w:val="32"/>
          <w:szCs w:val="32"/>
        </w:rPr>
        <w:t> </w:t>
      </w:r>
      <w:r>
        <w:rPr>
          <w:rFonts w:ascii="仿宋" w:eastAsia="仿宋" w:hAnsi="仿宋" w:hint="eastAsia"/>
          <w:color w:val="000000"/>
          <w:sz w:val="32"/>
          <w:szCs w:val="32"/>
        </w:rPr>
        <w:t>各基层研究生招生单位研究生招生工作领导小组根据考生初试成绩、复试成绩以及思想政治素质和品德考核情况，对于拟录取名单进行逐一审核，严格把关。</w:t>
      </w:r>
    </w:p>
    <w:p w:rsidR="006600A8" w:rsidRDefault="006600A8" w:rsidP="006600A8">
      <w:pPr>
        <w:pStyle w:val="a3"/>
        <w:shd w:val="clear" w:color="auto" w:fill="FFFFFF"/>
        <w:spacing w:before="0" w:beforeAutospacing="0" w:after="0" w:afterAutospacing="0" w:line="520" w:lineRule="atLeast"/>
        <w:ind w:firstLine="643"/>
        <w:jc w:val="both"/>
        <w:rPr>
          <w:rFonts w:ascii="仿宋_GB2312" w:eastAsia="仿宋_GB2312"/>
          <w:color w:val="000000"/>
        </w:rPr>
      </w:pPr>
      <w:r>
        <w:rPr>
          <w:rFonts w:ascii="仿宋" w:eastAsia="仿宋" w:hAnsi="仿宋" w:hint="eastAsia"/>
          <w:b/>
          <w:bCs/>
          <w:color w:val="333333"/>
          <w:sz w:val="32"/>
          <w:szCs w:val="32"/>
        </w:rPr>
        <w:t>六、</w:t>
      </w:r>
      <w:r>
        <w:rPr>
          <w:rFonts w:ascii="仿宋" w:eastAsia="仿宋" w:hAnsi="仿宋" w:hint="eastAsia"/>
          <w:b/>
          <w:bCs/>
          <w:color w:val="000000"/>
          <w:sz w:val="32"/>
          <w:szCs w:val="32"/>
        </w:rPr>
        <w:t>时间安排</w:t>
      </w:r>
    </w:p>
    <w:p w:rsidR="006600A8" w:rsidRDefault="001565CA" w:rsidP="006600A8">
      <w:pPr>
        <w:pStyle w:val="a3"/>
        <w:shd w:val="clear" w:color="auto" w:fill="FFFFFF"/>
        <w:spacing w:before="0" w:beforeAutospacing="0" w:after="0" w:afterAutospacing="0" w:line="520" w:lineRule="atLeast"/>
        <w:ind w:firstLine="640"/>
        <w:jc w:val="both"/>
        <w:rPr>
          <w:rFonts w:ascii="仿宋" w:eastAsia="仿宋" w:hAnsi="仿宋"/>
          <w:color w:val="000000"/>
          <w:sz w:val="32"/>
          <w:szCs w:val="32"/>
        </w:rPr>
      </w:pPr>
      <w:r>
        <w:rPr>
          <w:rFonts w:ascii="仿宋" w:eastAsia="仿宋" w:hAnsi="仿宋" w:hint="eastAsia"/>
          <w:color w:val="000000"/>
          <w:sz w:val="32"/>
          <w:szCs w:val="32"/>
        </w:rPr>
        <w:lastRenderedPageBreak/>
        <w:t>于</w:t>
      </w:r>
      <w:r w:rsidR="006600A8">
        <w:rPr>
          <w:rFonts w:ascii="仿宋_GB2312" w:eastAsia="仿宋_GB2312" w:hint="eastAsia"/>
          <w:color w:val="000000"/>
          <w:sz w:val="32"/>
          <w:szCs w:val="32"/>
        </w:rPr>
        <w:t>5</w:t>
      </w:r>
      <w:r w:rsidR="006600A8">
        <w:rPr>
          <w:rFonts w:ascii="仿宋" w:eastAsia="仿宋" w:hAnsi="仿宋" w:hint="eastAsia"/>
          <w:color w:val="000000"/>
          <w:sz w:val="32"/>
          <w:szCs w:val="32"/>
        </w:rPr>
        <w:t>月</w:t>
      </w:r>
      <w:r w:rsidR="006600A8">
        <w:rPr>
          <w:rFonts w:ascii="仿宋_GB2312" w:eastAsia="仿宋_GB2312" w:hint="eastAsia"/>
          <w:color w:val="000000"/>
          <w:sz w:val="32"/>
          <w:szCs w:val="32"/>
        </w:rPr>
        <w:t>1</w:t>
      </w:r>
      <w:r>
        <w:rPr>
          <w:rFonts w:ascii="仿宋_GB2312" w:eastAsia="仿宋_GB2312" w:hint="eastAsia"/>
          <w:color w:val="000000"/>
          <w:sz w:val="32"/>
          <w:szCs w:val="32"/>
        </w:rPr>
        <w:t>5</w:t>
      </w:r>
      <w:r w:rsidR="006600A8">
        <w:rPr>
          <w:rFonts w:ascii="仿宋" w:eastAsia="仿宋" w:hAnsi="仿宋" w:hint="eastAsia"/>
          <w:color w:val="000000"/>
          <w:sz w:val="32"/>
          <w:szCs w:val="32"/>
        </w:rPr>
        <w:t>日</w:t>
      </w:r>
      <w:r>
        <w:rPr>
          <w:rFonts w:ascii="仿宋" w:eastAsia="仿宋" w:hAnsi="仿宋" w:hint="eastAsia"/>
          <w:color w:val="000000"/>
          <w:sz w:val="32"/>
          <w:szCs w:val="32"/>
        </w:rPr>
        <w:t>-16日分2天进行，</w:t>
      </w:r>
      <w:r w:rsidR="005527EC">
        <w:rPr>
          <w:rFonts w:ascii="仿宋" w:eastAsia="仿宋" w:hAnsi="仿宋" w:hint="eastAsia"/>
          <w:color w:val="000000"/>
          <w:sz w:val="32"/>
          <w:szCs w:val="32"/>
        </w:rPr>
        <w:t>具体安排见附表</w:t>
      </w:r>
      <w:r w:rsidR="006600A8">
        <w:rPr>
          <w:rFonts w:ascii="仿宋" w:eastAsia="仿宋" w:hAnsi="仿宋" w:hint="eastAsia"/>
          <w:color w:val="000000"/>
          <w:sz w:val="32"/>
          <w:szCs w:val="32"/>
        </w:rPr>
        <w:t>。</w:t>
      </w:r>
    </w:p>
    <w:p w:rsidR="006C09F9" w:rsidRDefault="006C09F9" w:rsidP="006600A8">
      <w:pPr>
        <w:pStyle w:val="a3"/>
        <w:shd w:val="clear" w:color="auto" w:fill="FFFFFF"/>
        <w:spacing w:before="0" w:beforeAutospacing="0" w:after="0" w:afterAutospacing="0" w:line="520" w:lineRule="atLeast"/>
        <w:ind w:firstLine="640"/>
        <w:jc w:val="both"/>
        <w:rPr>
          <w:rFonts w:ascii="仿宋" w:eastAsia="仿宋" w:hAnsi="仿宋"/>
          <w:b/>
          <w:color w:val="000000"/>
          <w:sz w:val="32"/>
          <w:szCs w:val="32"/>
        </w:rPr>
      </w:pPr>
      <w:r w:rsidRPr="006C09F9">
        <w:rPr>
          <w:rFonts w:ascii="仿宋" w:eastAsia="仿宋" w:hAnsi="仿宋" w:hint="eastAsia"/>
          <w:b/>
          <w:color w:val="000000"/>
          <w:sz w:val="32"/>
          <w:szCs w:val="32"/>
        </w:rPr>
        <w:t>七、其它</w:t>
      </w:r>
    </w:p>
    <w:p w:rsidR="005C7669" w:rsidRPr="00292AE1" w:rsidRDefault="006C09F9" w:rsidP="005C7669">
      <w:pPr>
        <w:shd w:val="clear" w:color="auto" w:fill="FFFFFF"/>
        <w:spacing w:line="480" w:lineRule="atLeast"/>
        <w:ind w:firstLine="645"/>
        <w:rPr>
          <w:rFonts w:ascii="仿宋" w:eastAsia="仿宋" w:hAnsi="仿宋" w:cs="宋体"/>
          <w:color w:val="000000"/>
          <w:kern w:val="0"/>
          <w:sz w:val="32"/>
          <w:szCs w:val="32"/>
        </w:rPr>
      </w:pPr>
      <w:r>
        <w:rPr>
          <w:rFonts w:ascii="仿宋" w:eastAsia="仿宋" w:hAnsi="仿宋" w:hint="eastAsia"/>
          <w:b/>
          <w:color w:val="000000"/>
          <w:sz w:val="32"/>
          <w:szCs w:val="32"/>
        </w:rPr>
        <w:t xml:space="preserve"> 1</w:t>
      </w:r>
      <w:r w:rsidR="00FC4E7F">
        <w:rPr>
          <w:rFonts w:ascii="仿宋" w:eastAsia="仿宋" w:hAnsi="仿宋" w:hint="eastAsia"/>
          <w:b/>
          <w:color w:val="000000"/>
          <w:sz w:val="32"/>
          <w:szCs w:val="32"/>
        </w:rPr>
        <w:t>、学院于明天下午</w:t>
      </w:r>
      <w:r>
        <w:rPr>
          <w:rFonts w:ascii="仿宋" w:eastAsia="仿宋" w:hAnsi="仿宋" w:hint="eastAsia"/>
          <w:b/>
          <w:color w:val="000000"/>
          <w:sz w:val="32"/>
          <w:szCs w:val="32"/>
        </w:rPr>
        <w:t>进行系统测试，请各位考生按照之前的预通知准备好设备</w:t>
      </w:r>
      <w:r w:rsidR="005C7669">
        <w:rPr>
          <w:rFonts w:ascii="仿宋" w:eastAsia="仿宋" w:hAnsi="仿宋" w:hint="eastAsia"/>
          <w:b/>
          <w:color w:val="000000"/>
          <w:sz w:val="32"/>
          <w:szCs w:val="32"/>
        </w:rPr>
        <w:t>：</w:t>
      </w:r>
      <w:r w:rsidR="005C7669" w:rsidRPr="00292AE1">
        <w:rPr>
          <w:rFonts w:ascii="仿宋" w:eastAsia="仿宋" w:hAnsi="仿宋" w:cs="宋体" w:hint="eastAsia"/>
          <w:color w:val="000000"/>
          <w:kern w:val="0"/>
          <w:sz w:val="32"/>
          <w:szCs w:val="32"/>
        </w:rPr>
        <w:t>采用双机位进行面试，需准备电脑</w:t>
      </w:r>
      <w:r w:rsidR="005C7669" w:rsidRPr="00292AE1">
        <w:rPr>
          <w:rFonts w:ascii="仿宋" w:eastAsia="仿宋" w:hAnsi="仿宋" w:cs="宋体"/>
          <w:color w:val="000000"/>
          <w:kern w:val="0"/>
          <w:sz w:val="32"/>
          <w:szCs w:val="32"/>
        </w:rPr>
        <w:t>1</w:t>
      </w:r>
      <w:r w:rsidR="005C7669" w:rsidRPr="00292AE1">
        <w:rPr>
          <w:rFonts w:ascii="仿宋" w:eastAsia="仿宋" w:hAnsi="仿宋" w:cs="宋体" w:hint="eastAsia"/>
          <w:color w:val="000000"/>
          <w:kern w:val="0"/>
          <w:sz w:val="32"/>
          <w:szCs w:val="32"/>
        </w:rPr>
        <w:t>台和安卓系统手机</w:t>
      </w:r>
      <w:r w:rsidR="005C7669" w:rsidRPr="00292AE1">
        <w:rPr>
          <w:rFonts w:ascii="仿宋" w:eastAsia="仿宋" w:hAnsi="仿宋" w:cs="宋体"/>
          <w:color w:val="000000"/>
          <w:kern w:val="0"/>
          <w:sz w:val="32"/>
          <w:szCs w:val="32"/>
        </w:rPr>
        <w:t>1</w:t>
      </w:r>
      <w:r w:rsidR="005C7669" w:rsidRPr="00292AE1">
        <w:rPr>
          <w:rFonts w:ascii="仿宋" w:eastAsia="仿宋" w:hAnsi="仿宋" w:cs="宋体" w:hint="eastAsia"/>
          <w:color w:val="000000"/>
          <w:kern w:val="0"/>
          <w:sz w:val="32"/>
          <w:szCs w:val="32"/>
        </w:rPr>
        <w:t>部。</w:t>
      </w:r>
    </w:p>
    <w:p w:rsidR="005C7669" w:rsidRPr="005C7669" w:rsidRDefault="005C7669" w:rsidP="005C7669">
      <w:pPr>
        <w:widowControl/>
        <w:shd w:val="clear" w:color="auto" w:fill="FFFFFF"/>
        <w:spacing w:line="480" w:lineRule="atLeast"/>
        <w:ind w:firstLine="645"/>
        <w:jc w:val="left"/>
        <w:rPr>
          <w:rFonts w:ascii="仿宋" w:eastAsia="仿宋" w:hAnsi="仿宋" w:cs="宋体"/>
          <w:color w:val="000000"/>
          <w:kern w:val="0"/>
          <w:sz w:val="32"/>
          <w:szCs w:val="32"/>
        </w:rPr>
      </w:pPr>
      <w:r w:rsidRPr="005C7669">
        <w:rPr>
          <w:rFonts w:ascii="仿宋" w:eastAsia="仿宋" w:hAnsi="仿宋" w:cs="宋体" w:hint="eastAsia"/>
          <w:color w:val="000000"/>
          <w:kern w:val="0"/>
          <w:sz w:val="32"/>
          <w:szCs w:val="32"/>
        </w:rPr>
        <w:t>（</w:t>
      </w:r>
      <w:r w:rsidRPr="005C7669">
        <w:rPr>
          <w:rFonts w:ascii="仿宋" w:eastAsia="仿宋" w:hAnsi="仿宋" w:cs="宋体"/>
          <w:color w:val="000000"/>
          <w:kern w:val="0"/>
          <w:sz w:val="32"/>
          <w:szCs w:val="32"/>
        </w:rPr>
        <w:t>1</w:t>
      </w:r>
      <w:r w:rsidRPr="005C7669">
        <w:rPr>
          <w:rFonts w:ascii="仿宋" w:eastAsia="仿宋" w:hAnsi="仿宋" w:cs="宋体" w:hint="eastAsia"/>
          <w:color w:val="000000"/>
          <w:kern w:val="0"/>
          <w:sz w:val="32"/>
          <w:szCs w:val="32"/>
        </w:rPr>
        <w:t>）建议考生使用笔记本电脑进行面试。不可以使用耳机，如果电脑本身配置的摄像头、话筒效果较好，可直接使用。如果是普通</w:t>
      </w:r>
      <w:r w:rsidRPr="005C7669">
        <w:rPr>
          <w:rFonts w:ascii="仿宋" w:eastAsia="仿宋" w:hAnsi="仿宋" w:cs="宋体"/>
          <w:color w:val="000000"/>
          <w:kern w:val="0"/>
          <w:sz w:val="32"/>
          <w:szCs w:val="32"/>
        </w:rPr>
        <w:t>PC</w:t>
      </w:r>
      <w:r w:rsidRPr="005C7669">
        <w:rPr>
          <w:rFonts w:ascii="仿宋" w:eastAsia="仿宋" w:hAnsi="仿宋" w:cs="宋体" w:hint="eastAsia"/>
          <w:color w:val="000000"/>
          <w:kern w:val="0"/>
          <w:sz w:val="32"/>
          <w:szCs w:val="32"/>
        </w:rPr>
        <w:t>电脑，需要另外配备摄像头，麦克风、音箱，可正常进行视频软件视频通话功能。电脑操作系统建议为</w:t>
      </w:r>
      <w:r w:rsidRPr="005C7669">
        <w:rPr>
          <w:rFonts w:ascii="仿宋" w:eastAsia="仿宋" w:hAnsi="仿宋" w:cs="宋体"/>
          <w:color w:val="000000"/>
          <w:kern w:val="0"/>
          <w:sz w:val="32"/>
          <w:szCs w:val="32"/>
        </w:rPr>
        <w:t>Windows 7</w:t>
      </w:r>
      <w:r w:rsidRPr="005C7669">
        <w:rPr>
          <w:rFonts w:ascii="仿宋" w:eastAsia="仿宋" w:hAnsi="仿宋" w:cs="宋体" w:hint="eastAsia"/>
          <w:color w:val="000000"/>
          <w:kern w:val="0"/>
          <w:sz w:val="32"/>
          <w:szCs w:val="32"/>
        </w:rPr>
        <w:t>及以上版本，提前安装</w:t>
      </w:r>
      <w:r w:rsidRPr="005C7669">
        <w:rPr>
          <w:rFonts w:ascii="仿宋" w:eastAsia="仿宋" w:hAnsi="仿宋" w:cs="宋体"/>
          <w:color w:val="000000"/>
          <w:kern w:val="0"/>
          <w:sz w:val="32"/>
          <w:szCs w:val="32"/>
        </w:rPr>
        <w:t>chrome</w:t>
      </w:r>
      <w:r w:rsidRPr="005C7669">
        <w:rPr>
          <w:rFonts w:ascii="仿宋" w:eastAsia="仿宋" w:hAnsi="仿宋" w:cs="宋体" w:hint="eastAsia"/>
          <w:color w:val="000000"/>
          <w:kern w:val="0"/>
          <w:sz w:val="32"/>
          <w:szCs w:val="32"/>
        </w:rPr>
        <w:t>浏览器最新版（下载地址：</w:t>
      </w:r>
      <w:r w:rsidRPr="005C7669">
        <w:rPr>
          <w:rFonts w:ascii="仿宋" w:eastAsia="仿宋" w:hAnsi="仿宋" w:cs="宋体"/>
          <w:color w:val="000000"/>
          <w:kern w:val="0"/>
          <w:sz w:val="32"/>
          <w:szCs w:val="32"/>
        </w:rPr>
        <w:t>https://www.google.cn/intl/zh-CN/chrome/</w:t>
      </w:r>
      <w:r w:rsidRPr="005C7669">
        <w:rPr>
          <w:rFonts w:ascii="仿宋" w:eastAsia="仿宋" w:hAnsi="仿宋" w:cs="宋体" w:hint="eastAsia"/>
          <w:color w:val="000000"/>
          <w:kern w:val="0"/>
          <w:sz w:val="32"/>
          <w:szCs w:val="32"/>
        </w:rPr>
        <w:t>）。</w:t>
      </w:r>
    </w:p>
    <w:p w:rsidR="005C7669" w:rsidRPr="005C7669" w:rsidRDefault="005C7669" w:rsidP="005C7669">
      <w:pPr>
        <w:widowControl/>
        <w:shd w:val="clear" w:color="auto" w:fill="FFFFFF"/>
        <w:spacing w:line="480" w:lineRule="atLeast"/>
        <w:ind w:firstLine="645"/>
        <w:jc w:val="left"/>
        <w:rPr>
          <w:rFonts w:ascii="仿宋" w:eastAsia="仿宋" w:hAnsi="仿宋" w:cs="宋体"/>
          <w:color w:val="000000"/>
          <w:kern w:val="0"/>
          <w:sz w:val="32"/>
          <w:szCs w:val="32"/>
        </w:rPr>
      </w:pPr>
      <w:r w:rsidRPr="005C7669">
        <w:rPr>
          <w:rFonts w:ascii="仿宋" w:eastAsia="仿宋" w:hAnsi="仿宋" w:cs="宋体" w:hint="eastAsia"/>
          <w:color w:val="000000"/>
          <w:kern w:val="0"/>
          <w:sz w:val="32"/>
          <w:szCs w:val="32"/>
        </w:rPr>
        <w:t>（</w:t>
      </w:r>
      <w:r w:rsidRPr="005C7669">
        <w:rPr>
          <w:rFonts w:ascii="仿宋" w:eastAsia="仿宋" w:hAnsi="仿宋" w:cs="宋体"/>
          <w:color w:val="000000"/>
          <w:kern w:val="0"/>
          <w:sz w:val="32"/>
          <w:szCs w:val="32"/>
        </w:rPr>
        <w:t>2</w:t>
      </w:r>
      <w:r w:rsidRPr="005C7669">
        <w:rPr>
          <w:rFonts w:ascii="仿宋" w:eastAsia="仿宋" w:hAnsi="仿宋" w:cs="宋体" w:hint="eastAsia"/>
          <w:color w:val="000000"/>
          <w:kern w:val="0"/>
          <w:sz w:val="32"/>
          <w:szCs w:val="32"/>
        </w:rPr>
        <w:t>）手机需具有高质量视频通话功能，建议准备手机支架。考生须将手机屏幕锁定设置成“永不”，并开启勿扰模式。</w:t>
      </w:r>
    </w:p>
    <w:p w:rsidR="005C7669" w:rsidRDefault="005C7669" w:rsidP="005C7669">
      <w:pPr>
        <w:widowControl/>
        <w:shd w:val="clear" w:color="auto" w:fill="FFFFFF"/>
        <w:spacing w:line="480" w:lineRule="atLeast"/>
        <w:ind w:firstLine="645"/>
        <w:jc w:val="left"/>
        <w:rPr>
          <w:rFonts w:ascii="仿宋" w:eastAsia="仿宋" w:hAnsi="仿宋" w:cs="宋体"/>
          <w:color w:val="000000"/>
          <w:kern w:val="0"/>
          <w:sz w:val="32"/>
          <w:szCs w:val="32"/>
        </w:rPr>
      </w:pPr>
      <w:r w:rsidRPr="005C7669">
        <w:rPr>
          <w:rFonts w:ascii="仿宋" w:eastAsia="仿宋" w:hAnsi="仿宋" w:cs="宋体" w:hint="eastAsia"/>
          <w:color w:val="000000"/>
          <w:kern w:val="0"/>
          <w:sz w:val="32"/>
          <w:szCs w:val="32"/>
        </w:rPr>
        <w:t>（</w:t>
      </w:r>
      <w:r w:rsidRPr="005C7669">
        <w:rPr>
          <w:rFonts w:ascii="仿宋" w:eastAsia="仿宋" w:hAnsi="仿宋" w:cs="宋体"/>
          <w:color w:val="000000"/>
          <w:kern w:val="0"/>
          <w:sz w:val="32"/>
          <w:szCs w:val="32"/>
        </w:rPr>
        <w:t>3</w:t>
      </w:r>
      <w:bookmarkStart w:id="0" w:name="_GoBack"/>
      <w:bookmarkEnd w:id="0"/>
      <w:r w:rsidRPr="005C7669">
        <w:rPr>
          <w:rFonts w:ascii="仿宋" w:eastAsia="仿宋" w:hAnsi="仿宋" w:cs="宋体" w:hint="eastAsia"/>
          <w:color w:val="000000"/>
          <w:kern w:val="0"/>
          <w:sz w:val="32"/>
          <w:szCs w:val="32"/>
        </w:rPr>
        <w:t>）考生需提前测试设备和网络，须保证设备电量充足、网络连接正常，确保余额充足。建议考生尽可能做好三种网络准备方案：有线网络、无线网络、手机</w:t>
      </w:r>
      <w:r w:rsidRPr="005C7669">
        <w:rPr>
          <w:rFonts w:ascii="仿宋" w:eastAsia="仿宋" w:hAnsi="仿宋" w:cs="宋体"/>
          <w:color w:val="000000"/>
          <w:kern w:val="0"/>
          <w:sz w:val="32"/>
          <w:szCs w:val="32"/>
        </w:rPr>
        <w:t>4G/5G</w:t>
      </w:r>
      <w:r w:rsidRPr="005C7669">
        <w:rPr>
          <w:rFonts w:ascii="仿宋" w:eastAsia="仿宋" w:hAnsi="仿宋" w:cs="宋体" w:hint="eastAsia"/>
          <w:color w:val="000000"/>
          <w:kern w:val="0"/>
          <w:sz w:val="32"/>
          <w:szCs w:val="32"/>
        </w:rPr>
        <w:t>热点。建议电脑优先使用有线网络。</w:t>
      </w:r>
    </w:p>
    <w:p w:rsidR="00474D43" w:rsidRPr="00474D43" w:rsidRDefault="00474D43" w:rsidP="00474D43">
      <w:pPr>
        <w:ind w:left="425"/>
        <w:rPr>
          <w:rFonts w:ascii="仿宋" w:eastAsia="仿宋" w:hAnsi="仿宋" w:cs="宋体"/>
          <w:color w:val="000000"/>
          <w:kern w:val="0"/>
          <w:sz w:val="32"/>
          <w:szCs w:val="32"/>
        </w:rPr>
      </w:pPr>
      <w:r w:rsidRPr="005C7669">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4</w:t>
      </w:r>
      <w:r w:rsidRPr="005C7669">
        <w:rPr>
          <w:rFonts w:ascii="仿宋" w:eastAsia="仿宋" w:hAnsi="仿宋" w:cs="宋体" w:hint="eastAsia"/>
          <w:color w:val="000000"/>
          <w:kern w:val="0"/>
          <w:sz w:val="32"/>
          <w:szCs w:val="32"/>
        </w:rPr>
        <w:t>）</w:t>
      </w:r>
      <w:r w:rsidRPr="00474D43">
        <w:rPr>
          <w:rFonts w:ascii="仿宋" w:eastAsia="仿宋" w:hAnsi="仿宋" w:cs="宋体" w:hint="eastAsia"/>
          <w:color w:val="000000"/>
          <w:kern w:val="0"/>
          <w:sz w:val="32"/>
          <w:szCs w:val="32"/>
        </w:rPr>
        <w:t>打开苏州大学的在线面试系统的网址：</w:t>
      </w:r>
    </w:p>
    <w:p w:rsidR="00474D43" w:rsidRPr="00474D43" w:rsidRDefault="00474D43" w:rsidP="00474D43">
      <w:pPr>
        <w:ind w:left="425"/>
        <w:rPr>
          <w:rFonts w:ascii="仿宋" w:eastAsia="仿宋" w:hAnsi="仿宋" w:cs="宋体"/>
          <w:color w:val="000000"/>
          <w:kern w:val="0"/>
          <w:sz w:val="32"/>
          <w:szCs w:val="32"/>
        </w:rPr>
      </w:pPr>
      <w:r>
        <w:rPr>
          <w:rFonts w:ascii="仿宋" w:eastAsia="仿宋" w:hAnsi="仿宋" w:cs="宋体" w:hint="eastAsia"/>
          <w:color w:val="000000"/>
          <w:kern w:val="0"/>
          <w:sz w:val="32"/>
          <w:szCs w:val="32"/>
        </w:rPr>
        <w:t>a、</w:t>
      </w:r>
      <w:hyperlink r:id="rId9" w:history="1">
        <w:r w:rsidRPr="00474D43">
          <w:rPr>
            <w:rFonts w:ascii="仿宋" w:eastAsia="仿宋" w:hAnsi="仿宋" w:cs="宋体"/>
            <w:color w:val="000000"/>
            <w:kern w:val="0"/>
            <w:sz w:val="32"/>
            <w:szCs w:val="32"/>
          </w:rPr>
          <w:t>https://ykc.hanwangjiaoyu.com/user/login/SZDX1</w:t>
        </w:r>
      </w:hyperlink>
    </w:p>
    <w:p w:rsidR="00474D43" w:rsidRPr="00474D43" w:rsidRDefault="00474D43" w:rsidP="00474D43">
      <w:pP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b、</w:t>
      </w:r>
      <w:r w:rsidRPr="00474D43">
        <w:rPr>
          <w:rFonts w:ascii="仿宋" w:eastAsia="仿宋" w:hAnsi="仿宋" w:cs="宋体" w:hint="eastAsia"/>
          <w:color w:val="000000"/>
          <w:kern w:val="0"/>
          <w:sz w:val="32"/>
          <w:szCs w:val="32"/>
        </w:rPr>
        <w:t>选择角色：我是考生</w:t>
      </w:r>
    </w:p>
    <w:p w:rsidR="00474D43" w:rsidRPr="00474D43" w:rsidRDefault="00474D43" w:rsidP="00474D43">
      <w:pP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c、</w:t>
      </w:r>
      <w:r w:rsidRPr="00474D43">
        <w:rPr>
          <w:rFonts w:ascii="仿宋" w:eastAsia="仿宋" w:hAnsi="仿宋" w:cs="宋体" w:hint="eastAsia"/>
          <w:color w:val="000000"/>
          <w:kern w:val="0"/>
          <w:sz w:val="32"/>
          <w:szCs w:val="32"/>
        </w:rPr>
        <w:t>选择学院</w:t>
      </w:r>
    </w:p>
    <w:p w:rsidR="00474D43" w:rsidRPr="00474D43" w:rsidRDefault="00474D43" w:rsidP="00474D43">
      <w:pPr>
        <w:ind w:left="425"/>
        <w:rPr>
          <w:rFonts w:ascii="仿宋" w:eastAsia="仿宋" w:hAnsi="仿宋" w:cs="宋体"/>
          <w:color w:val="000000"/>
          <w:kern w:val="0"/>
          <w:sz w:val="32"/>
          <w:szCs w:val="32"/>
        </w:rPr>
      </w:pPr>
      <w:r>
        <w:rPr>
          <w:rFonts w:ascii="仿宋" w:eastAsia="仿宋" w:hAnsi="仿宋" w:cs="宋体" w:hint="eastAsia"/>
          <w:color w:val="000000"/>
          <w:kern w:val="0"/>
          <w:sz w:val="32"/>
          <w:szCs w:val="32"/>
        </w:rPr>
        <w:t>d、</w:t>
      </w:r>
      <w:r w:rsidRPr="00474D43">
        <w:rPr>
          <w:rFonts w:ascii="仿宋" w:eastAsia="仿宋" w:hAnsi="仿宋" w:cs="宋体" w:hint="eastAsia"/>
          <w:color w:val="000000"/>
          <w:kern w:val="0"/>
          <w:sz w:val="32"/>
          <w:szCs w:val="32"/>
        </w:rPr>
        <w:t>输入手机号（考生</w:t>
      </w:r>
      <w:r w:rsidRPr="00474D43">
        <w:rPr>
          <w:rFonts w:ascii="仿宋" w:eastAsia="仿宋" w:hAnsi="仿宋" w:cs="宋体"/>
          <w:color w:val="000000"/>
          <w:kern w:val="0"/>
          <w:sz w:val="32"/>
          <w:szCs w:val="32"/>
        </w:rPr>
        <w:t>网上报名时填写的手机号</w:t>
      </w:r>
      <w:r w:rsidRPr="00474D43">
        <w:rPr>
          <w:rFonts w:ascii="仿宋" w:eastAsia="仿宋" w:hAnsi="仿宋" w:cs="宋体" w:hint="eastAsia"/>
          <w:color w:val="000000"/>
          <w:kern w:val="0"/>
          <w:sz w:val="32"/>
          <w:szCs w:val="32"/>
        </w:rPr>
        <w:t>）</w:t>
      </w:r>
    </w:p>
    <w:p w:rsidR="00474D43" w:rsidRPr="00474D43" w:rsidRDefault="00474D43" w:rsidP="00474D43">
      <w:pP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e、</w:t>
      </w:r>
      <w:r w:rsidRPr="00474D43">
        <w:rPr>
          <w:rFonts w:ascii="仿宋" w:eastAsia="仿宋" w:hAnsi="仿宋" w:cs="宋体" w:hint="eastAsia"/>
          <w:color w:val="000000"/>
          <w:kern w:val="0"/>
          <w:sz w:val="32"/>
          <w:szCs w:val="32"/>
        </w:rPr>
        <w:t>填写短信验证码</w:t>
      </w:r>
    </w:p>
    <w:p w:rsidR="00474D43" w:rsidRPr="00474D43" w:rsidRDefault="00474D43" w:rsidP="005C7669">
      <w:pPr>
        <w:widowControl/>
        <w:shd w:val="clear" w:color="auto" w:fill="FFFFFF"/>
        <w:spacing w:line="480" w:lineRule="atLeast"/>
        <w:ind w:firstLine="645"/>
        <w:jc w:val="left"/>
        <w:rPr>
          <w:rFonts w:ascii="仿宋" w:eastAsia="仿宋" w:hAnsi="仿宋" w:cs="宋体"/>
          <w:color w:val="000000"/>
          <w:kern w:val="0"/>
          <w:sz w:val="32"/>
          <w:szCs w:val="32"/>
        </w:rPr>
      </w:pPr>
      <w:r w:rsidRPr="00474D43">
        <w:rPr>
          <w:rFonts w:ascii="仿宋" w:eastAsia="仿宋" w:hAnsi="仿宋" w:cs="宋体" w:hint="eastAsia"/>
          <w:color w:val="000000"/>
          <w:kern w:val="0"/>
          <w:sz w:val="32"/>
          <w:szCs w:val="32"/>
        </w:rPr>
        <w:lastRenderedPageBreak/>
        <w:t>若登录不上，请与学院老师</w:t>
      </w:r>
      <w:r w:rsidRPr="00292AE1">
        <w:rPr>
          <w:rFonts w:ascii="仿宋" w:eastAsia="仿宋" w:hAnsi="仿宋" w:cs="宋体" w:hint="eastAsia"/>
          <w:color w:val="000000"/>
          <w:kern w:val="0"/>
          <w:sz w:val="32"/>
          <w:szCs w:val="32"/>
        </w:rPr>
        <w:t>联系</w:t>
      </w:r>
      <w:r>
        <w:rPr>
          <w:rFonts w:ascii="仿宋" w:eastAsia="仿宋" w:hAnsi="仿宋" w:cs="宋体" w:hint="eastAsia"/>
          <w:color w:val="000000"/>
          <w:kern w:val="0"/>
          <w:sz w:val="32"/>
          <w:szCs w:val="32"/>
        </w:rPr>
        <w:t>：</w:t>
      </w:r>
      <w:r w:rsidRPr="00292AE1">
        <w:rPr>
          <w:rFonts w:ascii="仿宋" w:eastAsia="仿宋" w:hAnsi="仿宋" w:cs="宋体" w:hint="eastAsia"/>
          <w:color w:val="000000"/>
          <w:kern w:val="0"/>
          <w:sz w:val="32"/>
          <w:szCs w:val="32"/>
        </w:rPr>
        <w:t>唐老师（13915563096）、柏老师（15240238958）。</w:t>
      </w:r>
    </w:p>
    <w:p w:rsidR="006C09F9" w:rsidRPr="00BA698B" w:rsidRDefault="006C09F9" w:rsidP="006600A8">
      <w:pPr>
        <w:pStyle w:val="a3"/>
        <w:shd w:val="clear" w:color="auto" w:fill="FFFFFF"/>
        <w:spacing w:before="0" w:beforeAutospacing="0" w:after="0" w:afterAutospacing="0" w:line="520" w:lineRule="atLeast"/>
        <w:ind w:firstLine="640"/>
        <w:jc w:val="both"/>
        <w:rPr>
          <w:rFonts w:ascii="仿宋" w:eastAsia="仿宋" w:hAnsi="仿宋"/>
          <w:color w:val="000000"/>
          <w:sz w:val="32"/>
          <w:szCs w:val="32"/>
        </w:rPr>
      </w:pPr>
    </w:p>
    <w:p w:rsidR="006600A8" w:rsidRDefault="006600A8" w:rsidP="006600A8">
      <w:pPr>
        <w:pStyle w:val="a3"/>
        <w:shd w:val="clear" w:color="auto" w:fill="FFFFFF"/>
        <w:spacing w:before="0" w:beforeAutospacing="0" w:after="0" w:afterAutospacing="0" w:line="520" w:lineRule="atLeast"/>
        <w:ind w:firstLine="640"/>
        <w:jc w:val="both"/>
        <w:rPr>
          <w:rFonts w:ascii="仿宋_GB2312" w:eastAsia="仿宋_GB2312"/>
          <w:color w:val="000000"/>
        </w:rPr>
      </w:pPr>
    </w:p>
    <w:p w:rsidR="00541291" w:rsidRDefault="00E03E02" w:rsidP="002A7DD6">
      <w:pPr>
        <w:spacing w:line="240" w:lineRule="atLeast"/>
        <w:ind w:firstLineChars="200" w:firstLine="482"/>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 xml:space="preserve">                                      </w:t>
      </w:r>
      <w:r w:rsidR="008652F6">
        <w:rPr>
          <w:rFonts w:ascii="宋体" w:eastAsia="宋体" w:hAnsi="宋体" w:cs="宋体" w:hint="eastAsia"/>
          <w:b/>
          <w:bCs/>
          <w:color w:val="000000"/>
          <w:kern w:val="0"/>
          <w:sz w:val="24"/>
          <w:szCs w:val="24"/>
        </w:rPr>
        <w:t>传媒学院</w:t>
      </w:r>
    </w:p>
    <w:p w:rsidR="00541291" w:rsidRDefault="008652F6" w:rsidP="002A7DD6">
      <w:pPr>
        <w:spacing w:line="240" w:lineRule="atLeast"/>
        <w:ind w:firstLineChars="200" w:firstLine="482"/>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 xml:space="preserve">       </w:t>
      </w:r>
      <w:r w:rsidR="008856EE">
        <w:rPr>
          <w:rFonts w:ascii="宋体" w:eastAsia="宋体" w:hAnsi="宋体" w:cs="宋体" w:hint="eastAsia"/>
          <w:b/>
          <w:bCs/>
          <w:color w:val="000000"/>
          <w:kern w:val="0"/>
          <w:sz w:val="24"/>
          <w:szCs w:val="24"/>
        </w:rPr>
        <w:t xml:space="preserve">                            2020</w:t>
      </w:r>
      <w:r>
        <w:rPr>
          <w:rFonts w:ascii="宋体" w:eastAsia="宋体" w:hAnsi="宋体" w:cs="宋体" w:hint="eastAsia"/>
          <w:b/>
          <w:bCs/>
          <w:color w:val="000000"/>
          <w:kern w:val="0"/>
          <w:sz w:val="24"/>
          <w:szCs w:val="24"/>
        </w:rPr>
        <w:t>年</w:t>
      </w:r>
      <w:r w:rsidR="008856EE">
        <w:rPr>
          <w:rFonts w:ascii="宋体" w:eastAsia="宋体" w:hAnsi="宋体" w:cs="宋体" w:hint="eastAsia"/>
          <w:b/>
          <w:bCs/>
          <w:color w:val="000000"/>
          <w:kern w:val="0"/>
          <w:sz w:val="24"/>
          <w:szCs w:val="24"/>
        </w:rPr>
        <w:t>5月</w:t>
      </w:r>
      <w:r w:rsidR="00D2390B">
        <w:rPr>
          <w:rFonts w:ascii="宋体" w:eastAsia="宋体" w:hAnsi="宋体" w:cs="宋体" w:hint="eastAsia"/>
          <w:b/>
          <w:bCs/>
          <w:color w:val="000000"/>
          <w:kern w:val="0"/>
          <w:sz w:val="24"/>
          <w:szCs w:val="24"/>
        </w:rPr>
        <w:t>1</w:t>
      </w:r>
      <w:r w:rsidR="008856EE">
        <w:rPr>
          <w:rFonts w:ascii="宋体" w:eastAsia="宋体" w:hAnsi="宋体" w:cs="宋体" w:hint="eastAsia"/>
          <w:b/>
          <w:bCs/>
          <w:color w:val="000000"/>
          <w:kern w:val="0"/>
          <w:sz w:val="24"/>
          <w:szCs w:val="24"/>
        </w:rPr>
        <w:t>2日</w:t>
      </w:r>
    </w:p>
    <w:p w:rsidR="006858A3" w:rsidRDefault="006858A3" w:rsidP="002A7DD6">
      <w:pPr>
        <w:spacing w:line="240" w:lineRule="atLeast"/>
        <w:ind w:firstLineChars="200" w:firstLine="482"/>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附：</w:t>
      </w:r>
    </w:p>
    <w:tbl>
      <w:tblPr>
        <w:tblW w:w="10000" w:type="dxa"/>
        <w:tblInd w:w="93" w:type="dxa"/>
        <w:tblLook w:val="04A0"/>
      </w:tblPr>
      <w:tblGrid>
        <w:gridCol w:w="1433"/>
        <w:gridCol w:w="992"/>
        <w:gridCol w:w="1441"/>
        <w:gridCol w:w="5198"/>
        <w:gridCol w:w="936"/>
      </w:tblGrid>
      <w:tr w:rsidR="006858A3" w:rsidRPr="006858A3" w:rsidTr="006858A3">
        <w:trPr>
          <w:trHeight w:val="435"/>
        </w:trPr>
        <w:tc>
          <w:tcPr>
            <w:tcW w:w="10000" w:type="dxa"/>
            <w:gridSpan w:val="5"/>
            <w:tcBorders>
              <w:top w:val="nil"/>
              <w:left w:val="nil"/>
              <w:bottom w:val="nil"/>
              <w:right w:val="nil"/>
            </w:tcBorders>
            <w:shd w:val="clear" w:color="auto" w:fill="auto"/>
            <w:noWrap/>
            <w:vAlign w:val="center"/>
            <w:hideMark/>
          </w:tcPr>
          <w:p w:rsidR="006858A3" w:rsidRPr="006858A3" w:rsidRDefault="006858A3" w:rsidP="006858A3">
            <w:pPr>
              <w:widowControl/>
              <w:jc w:val="center"/>
              <w:rPr>
                <w:rFonts w:ascii="宋体" w:eastAsia="宋体" w:hAnsi="宋体" w:cs="宋体"/>
                <w:b/>
                <w:bCs/>
                <w:kern w:val="0"/>
                <w:sz w:val="28"/>
                <w:szCs w:val="28"/>
              </w:rPr>
            </w:pPr>
            <w:r w:rsidRPr="006858A3">
              <w:rPr>
                <w:rFonts w:ascii="宋体" w:eastAsia="宋体" w:hAnsi="宋体" w:cs="宋体" w:hint="eastAsia"/>
                <w:b/>
                <w:bCs/>
                <w:kern w:val="0"/>
                <w:sz w:val="28"/>
                <w:szCs w:val="28"/>
              </w:rPr>
              <w:t>2020年硕士研究生招生考生各专业复试具体安排表</w:t>
            </w:r>
          </w:p>
        </w:tc>
      </w:tr>
      <w:tr w:rsidR="006858A3" w:rsidRPr="006858A3" w:rsidTr="006858A3">
        <w:trPr>
          <w:trHeight w:val="720"/>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58A3" w:rsidRPr="00292AE1" w:rsidRDefault="006858A3" w:rsidP="006858A3">
            <w:pPr>
              <w:widowControl/>
              <w:jc w:val="center"/>
              <w:rPr>
                <w:rFonts w:ascii="宋体" w:eastAsia="宋体" w:hAnsi="宋体" w:cs="宋体"/>
                <w:b/>
                <w:kern w:val="0"/>
                <w:sz w:val="20"/>
                <w:szCs w:val="20"/>
              </w:rPr>
            </w:pPr>
            <w:r w:rsidRPr="00292AE1">
              <w:rPr>
                <w:rFonts w:ascii="宋体" w:eastAsia="宋体" w:hAnsi="宋体" w:cs="宋体" w:hint="eastAsia"/>
                <w:b/>
                <w:kern w:val="0"/>
                <w:sz w:val="20"/>
                <w:szCs w:val="20"/>
              </w:rPr>
              <w:t>复试小组（专业）</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58A3" w:rsidRPr="00292AE1" w:rsidRDefault="006858A3" w:rsidP="006858A3">
            <w:pPr>
              <w:widowControl/>
              <w:jc w:val="center"/>
              <w:rPr>
                <w:rFonts w:ascii="宋体" w:eastAsia="宋体" w:hAnsi="宋体" w:cs="宋体"/>
                <w:b/>
                <w:kern w:val="0"/>
                <w:sz w:val="20"/>
                <w:szCs w:val="20"/>
              </w:rPr>
            </w:pPr>
            <w:r w:rsidRPr="00292AE1">
              <w:rPr>
                <w:rFonts w:ascii="宋体" w:eastAsia="宋体" w:hAnsi="宋体" w:cs="宋体" w:hint="eastAsia"/>
                <w:b/>
                <w:kern w:val="0"/>
                <w:sz w:val="20"/>
                <w:szCs w:val="20"/>
              </w:rPr>
              <w:t>拟参加复试考生人数</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rsidR="006858A3" w:rsidRPr="00292AE1" w:rsidRDefault="006858A3" w:rsidP="006858A3">
            <w:pPr>
              <w:widowControl/>
              <w:jc w:val="center"/>
              <w:rPr>
                <w:rFonts w:ascii="宋体" w:eastAsia="宋体" w:hAnsi="宋体" w:cs="宋体"/>
                <w:b/>
                <w:kern w:val="0"/>
                <w:sz w:val="20"/>
                <w:szCs w:val="20"/>
              </w:rPr>
            </w:pPr>
            <w:r w:rsidRPr="00292AE1">
              <w:rPr>
                <w:rFonts w:ascii="宋体" w:eastAsia="宋体" w:hAnsi="宋体" w:cs="宋体" w:hint="eastAsia"/>
                <w:b/>
                <w:kern w:val="0"/>
                <w:sz w:val="20"/>
                <w:szCs w:val="20"/>
              </w:rPr>
              <w:t>复试时间</w:t>
            </w:r>
          </w:p>
        </w:tc>
        <w:tc>
          <w:tcPr>
            <w:tcW w:w="5198" w:type="dxa"/>
            <w:tcBorders>
              <w:top w:val="single" w:sz="4" w:space="0" w:color="auto"/>
              <w:left w:val="nil"/>
              <w:bottom w:val="single" w:sz="4" w:space="0" w:color="auto"/>
              <w:right w:val="single" w:sz="4" w:space="0" w:color="auto"/>
            </w:tcBorders>
            <w:shd w:val="clear" w:color="auto" w:fill="auto"/>
            <w:vAlign w:val="center"/>
            <w:hideMark/>
          </w:tcPr>
          <w:p w:rsidR="006858A3" w:rsidRPr="00292AE1" w:rsidRDefault="006858A3" w:rsidP="00390E60">
            <w:pPr>
              <w:widowControl/>
              <w:jc w:val="center"/>
              <w:rPr>
                <w:rFonts w:ascii="宋体" w:eastAsia="宋体" w:hAnsi="宋体" w:cs="宋体"/>
                <w:b/>
                <w:kern w:val="0"/>
                <w:sz w:val="20"/>
                <w:szCs w:val="20"/>
              </w:rPr>
            </w:pPr>
            <w:r w:rsidRPr="00292AE1">
              <w:rPr>
                <w:rFonts w:ascii="宋体" w:eastAsia="宋体" w:hAnsi="宋体" w:cs="宋体" w:hint="eastAsia"/>
                <w:b/>
                <w:kern w:val="0"/>
                <w:sz w:val="20"/>
                <w:szCs w:val="20"/>
              </w:rPr>
              <w:t>考生姓名</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6858A3" w:rsidRPr="00292AE1" w:rsidRDefault="006858A3" w:rsidP="006858A3">
            <w:pPr>
              <w:widowControl/>
              <w:jc w:val="center"/>
              <w:rPr>
                <w:rFonts w:ascii="宋体" w:eastAsia="宋体" w:hAnsi="宋体" w:cs="宋体"/>
                <w:b/>
                <w:kern w:val="0"/>
                <w:sz w:val="20"/>
                <w:szCs w:val="20"/>
              </w:rPr>
            </w:pPr>
            <w:r w:rsidRPr="00292AE1">
              <w:rPr>
                <w:rFonts w:ascii="宋体" w:eastAsia="宋体" w:hAnsi="宋体" w:cs="宋体" w:hint="eastAsia"/>
                <w:b/>
                <w:kern w:val="0"/>
                <w:sz w:val="20"/>
                <w:szCs w:val="20"/>
              </w:rPr>
              <w:t>联系人/联系电话</w:t>
            </w:r>
          </w:p>
        </w:tc>
      </w:tr>
      <w:tr w:rsidR="006858A3" w:rsidRPr="006858A3" w:rsidTr="009A4470">
        <w:trPr>
          <w:trHeight w:val="1504"/>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6858A3" w:rsidRPr="006858A3" w:rsidRDefault="006858A3" w:rsidP="006858A3">
            <w:pPr>
              <w:widowControl/>
              <w:jc w:val="left"/>
              <w:rPr>
                <w:rFonts w:ascii="宋体" w:eastAsia="宋体" w:hAnsi="宋体" w:cs="宋体"/>
                <w:kern w:val="0"/>
                <w:sz w:val="18"/>
                <w:szCs w:val="18"/>
              </w:rPr>
            </w:pPr>
            <w:r w:rsidRPr="006858A3">
              <w:rPr>
                <w:rFonts w:ascii="宋体" w:eastAsia="宋体" w:hAnsi="宋体" w:cs="宋体" w:hint="eastAsia"/>
                <w:kern w:val="0"/>
                <w:sz w:val="18"/>
                <w:szCs w:val="18"/>
              </w:rPr>
              <w:t>新闻传播学、新闻与传播</w:t>
            </w:r>
          </w:p>
        </w:tc>
        <w:tc>
          <w:tcPr>
            <w:tcW w:w="992" w:type="dxa"/>
            <w:tcBorders>
              <w:top w:val="nil"/>
              <w:left w:val="nil"/>
              <w:bottom w:val="single" w:sz="4" w:space="0" w:color="auto"/>
              <w:right w:val="single" w:sz="4" w:space="0" w:color="auto"/>
            </w:tcBorders>
            <w:shd w:val="clear" w:color="auto" w:fill="auto"/>
            <w:vAlign w:val="center"/>
            <w:hideMark/>
          </w:tcPr>
          <w:p w:rsidR="006858A3" w:rsidRPr="006858A3" w:rsidRDefault="006858A3" w:rsidP="006858A3">
            <w:pPr>
              <w:widowControl/>
              <w:jc w:val="center"/>
              <w:rPr>
                <w:rFonts w:ascii="宋体" w:eastAsia="宋体" w:hAnsi="宋体" w:cs="宋体"/>
                <w:kern w:val="0"/>
                <w:sz w:val="18"/>
                <w:szCs w:val="18"/>
              </w:rPr>
            </w:pPr>
            <w:r w:rsidRPr="006858A3">
              <w:rPr>
                <w:rFonts w:ascii="宋体" w:eastAsia="宋体" w:hAnsi="宋体" w:cs="宋体" w:hint="eastAsia"/>
                <w:kern w:val="0"/>
                <w:sz w:val="18"/>
                <w:szCs w:val="18"/>
              </w:rPr>
              <w:t>30</w:t>
            </w:r>
          </w:p>
        </w:tc>
        <w:tc>
          <w:tcPr>
            <w:tcW w:w="1441" w:type="dxa"/>
            <w:tcBorders>
              <w:top w:val="nil"/>
              <w:left w:val="nil"/>
              <w:bottom w:val="single" w:sz="4" w:space="0" w:color="auto"/>
              <w:right w:val="single" w:sz="4" w:space="0" w:color="auto"/>
            </w:tcBorders>
            <w:shd w:val="clear" w:color="auto" w:fill="auto"/>
            <w:vAlign w:val="center"/>
            <w:hideMark/>
          </w:tcPr>
          <w:p w:rsidR="006858A3" w:rsidRPr="006858A3" w:rsidRDefault="006858A3" w:rsidP="006858A3">
            <w:pPr>
              <w:widowControl/>
              <w:jc w:val="center"/>
              <w:rPr>
                <w:rFonts w:ascii="宋体" w:eastAsia="宋体" w:hAnsi="宋体" w:cs="宋体"/>
                <w:kern w:val="0"/>
                <w:sz w:val="18"/>
                <w:szCs w:val="18"/>
              </w:rPr>
            </w:pPr>
            <w:r w:rsidRPr="006858A3">
              <w:rPr>
                <w:rFonts w:ascii="宋体" w:eastAsia="宋体" w:hAnsi="宋体" w:cs="宋体" w:hint="eastAsia"/>
                <w:kern w:val="0"/>
                <w:sz w:val="18"/>
                <w:szCs w:val="18"/>
              </w:rPr>
              <w:t>5月15日7:00-12:00</w:t>
            </w:r>
          </w:p>
        </w:tc>
        <w:tc>
          <w:tcPr>
            <w:tcW w:w="5198" w:type="dxa"/>
            <w:tcBorders>
              <w:top w:val="nil"/>
              <w:left w:val="nil"/>
              <w:bottom w:val="single" w:sz="4" w:space="0" w:color="auto"/>
              <w:right w:val="single" w:sz="4" w:space="0" w:color="auto"/>
            </w:tcBorders>
            <w:shd w:val="clear" w:color="auto" w:fill="auto"/>
            <w:vAlign w:val="center"/>
            <w:hideMark/>
          </w:tcPr>
          <w:p w:rsidR="006858A3" w:rsidRPr="006858A3" w:rsidRDefault="006858A3" w:rsidP="006858A3">
            <w:pPr>
              <w:widowControl/>
              <w:jc w:val="left"/>
              <w:rPr>
                <w:rFonts w:ascii="宋体" w:eastAsia="宋体" w:hAnsi="宋体" w:cs="宋体"/>
                <w:kern w:val="0"/>
                <w:sz w:val="18"/>
                <w:szCs w:val="18"/>
              </w:rPr>
            </w:pPr>
            <w:r w:rsidRPr="006858A3">
              <w:rPr>
                <w:rFonts w:ascii="宋体" w:eastAsia="宋体" w:hAnsi="宋体" w:cs="宋体" w:hint="eastAsia"/>
                <w:kern w:val="0"/>
                <w:sz w:val="18"/>
                <w:szCs w:val="18"/>
              </w:rPr>
              <w:t>1 陈海燕2 陈泽3 崔悦悦4 井常灿5 任雨寒6 史晨艳7 谈朱斐8 魏楚嫚1陈俊星 2陈益 3邓雪阳 4丁一 5付梦园 6富林洋 7华艳青 8金婷1 陈媛媛2 顾君3 李健4 李林玉5 李彦君6 梁淼凤7 刘旭8 罗茜茜1常若西 2陈韩 3陈盼盼 4陈子薇 5高雅慧 6黄培锋 7李丽君 8刘静怡</w:t>
            </w:r>
          </w:p>
        </w:tc>
        <w:tc>
          <w:tcPr>
            <w:tcW w:w="936" w:type="dxa"/>
            <w:tcBorders>
              <w:top w:val="nil"/>
              <w:left w:val="nil"/>
              <w:bottom w:val="single" w:sz="4" w:space="0" w:color="auto"/>
              <w:right w:val="single" w:sz="4" w:space="0" w:color="auto"/>
            </w:tcBorders>
            <w:shd w:val="clear" w:color="auto" w:fill="auto"/>
            <w:vAlign w:val="center"/>
            <w:hideMark/>
          </w:tcPr>
          <w:p w:rsidR="006858A3" w:rsidRPr="006858A3" w:rsidRDefault="006858A3" w:rsidP="006858A3">
            <w:pPr>
              <w:widowControl/>
              <w:jc w:val="center"/>
              <w:rPr>
                <w:rFonts w:ascii="宋体" w:eastAsia="宋体" w:hAnsi="宋体" w:cs="宋体"/>
                <w:kern w:val="0"/>
                <w:sz w:val="18"/>
                <w:szCs w:val="18"/>
              </w:rPr>
            </w:pPr>
            <w:r w:rsidRPr="006858A3">
              <w:rPr>
                <w:rFonts w:ascii="宋体" w:eastAsia="宋体" w:hAnsi="宋体" w:cs="宋体" w:hint="eastAsia"/>
                <w:kern w:val="0"/>
                <w:sz w:val="18"/>
                <w:szCs w:val="18"/>
              </w:rPr>
              <w:t>唐庆华65882065</w:t>
            </w:r>
          </w:p>
        </w:tc>
      </w:tr>
      <w:tr w:rsidR="006858A3" w:rsidRPr="006858A3" w:rsidTr="006858A3">
        <w:trPr>
          <w:trHeight w:val="171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6858A3" w:rsidRPr="006858A3" w:rsidRDefault="006858A3" w:rsidP="006858A3">
            <w:pPr>
              <w:widowControl/>
              <w:jc w:val="left"/>
              <w:rPr>
                <w:rFonts w:ascii="宋体" w:eastAsia="宋体" w:hAnsi="宋体" w:cs="宋体"/>
                <w:kern w:val="0"/>
                <w:sz w:val="18"/>
                <w:szCs w:val="18"/>
              </w:rPr>
            </w:pPr>
            <w:r w:rsidRPr="006858A3">
              <w:rPr>
                <w:rFonts w:ascii="宋体" w:eastAsia="宋体" w:hAnsi="宋体" w:cs="宋体" w:hint="eastAsia"/>
                <w:kern w:val="0"/>
                <w:sz w:val="18"/>
                <w:szCs w:val="18"/>
              </w:rPr>
              <w:t>新闻与传播</w:t>
            </w:r>
          </w:p>
        </w:tc>
        <w:tc>
          <w:tcPr>
            <w:tcW w:w="992" w:type="dxa"/>
            <w:tcBorders>
              <w:top w:val="nil"/>
              <w:left w:val="nil"/>
              <w:bottom w:val="single" w:sz="4" w:space="0" w:color="auto"/>
              <w:right w:val="single" w:sz="4" w:space="0" w:color="auto"/>
            </w:tcBorders>
            <w:shd w:val="clear" w:color="auto" w:fill="auto"/>
            <w:vAlign w:val="center"/>
            <w:hideMark/>
          </w:tcPr>
          <w:p w:rsidR="006858A3" w:rsidRPr="006858A3" w:rsidRDefault="006858A3" w:rsidP="006858A3">
            <w:pPr>
              <w:widowControl/>
              <w:jc w:val="center"/>
              <w:rPr>
                <w:rFonts w:ascii="宋体" w:eastAsia="宋体" w:hAnsi="宋体" w:cs="宋体"/>
                <w:kern w:val="0"/>
                <w:sz w:val="18"/>
                <w:szCs w:val="18"/>
              </w:rPr>
            </w:pPr>
            <w:r w:rsidRPr="006858A3">
              <w:rPr>
                <w:rFonts w:ascii="宋体" w:eastAsia="宋体" w:hAnsi="宋体" w:cs="宋体" w:hint="eastAsia"/>
                <w:kern w:val="0"/>
                <w:sz w:val="18"/>
                <w:szCs w:val="18"/>
              </w:rPr>
              <w:t>31</w:t>
            </w:r>
          </w:p>
        </w:tc>
        <w:tc>
          <w:tcPr>
            <w:tcW w:w="1441" w:type="dxa"/>
            <w:tcBorders>
              <w:top w:val="nil"/>
              <w:left w:val="nil"/>
              <w:bottom w:val="single" w:sz="4" w:space="0" w:color="auto"/>
              <w:right w:val="single" w:sz="4" w:space="0" w:color="auto"/>
            </w:tcBorders>
            <w:shd w:val="clear" w:color="auto" w:fill="auto"/>
            <w:vAlign w:val="center"/>
            <w:hideMark/>
          </w:tcPr>
          <w:p w:rsidR="006858A3" w:rsidRPr="006858A3" w:rsidRDefault="006858A3" w:rsidP="006858A3">
            <w:pPr>
              <w:widowControl/>
              <w:jc w:val="center"/>
              <w:rPr>
                <w:rFonts w:ascii="宋体" w:eastAsia="宋体" w:hAnsi="宋体" w:cs="宋体"/>
                <w:kern w:val="0"/>
                <w:sz w:val="18"/>
                <w:szCs w:val="18"/>
              </w:rPr>
            </w:pPr>
            <w:r w:rsidRPr="006858A3">
              <w:rPr>
                <w:rFonts w:ascii="宋体" w:eastAsia="宋体" w:hAnsi="宋体" w:cs="宋体" w:hint="eastAsia"/>
                <w:kern w:val="0"/>
                <w:sz w:val="18"/>
                <w:szCs w:val="18"/>
              </w:rPr>
              <w:t>5月15日13:00-18:00</w:t>
            </w:r>
          </w:p>
        </w:tc>
        <w:tc>
          <w:tcPr>
            <w:tcW w:w="5198" w:type="dxa"/>
            <w:tcBorders>
              <w:top w:val="nil"/>
              <w:left w:val="nil"/>
              <w:bottom w:val="single" w:sz="4" w:space="0" w:color="auto"/>
              <w:right w:val="single" w:sz="4" w:space="0" w:color="auto"/>
            </w:tcBorders>
            <w:shd w:val="clear" w:color="auto" w:fill="auto"/>
            <w:vAlign w:val="center"/>
            <w:hideMark/>
          </w:tcPr>
          <w:p w:rsidR="006858A3" w:rsidRPr="006858A3" w:rsidRDefault="006858A3" w:rsidP="00D404B2">
            <w:pPr>
              <w:widowControl/>
              <w:jc w:val="left"/>
              <w:rPr>
                <w:rFonts w:ascii="宋体" w:eastAsia="宋体" w:hAnsi="宋体" w:cs="宋体"/>
                <w:kern w:val="0"/>
                <w:sz w:val="18"/>
                <w:szCs w:val="18"/>
              </w:rPr>
            </w:pPr>
            <w:r w:rsidRPr="006858A3">
              <w:rPr>
                <w:rFonts w:ascii="宋体" w:eastAsia="宋体" w:hAnsi="宋体" w:cs="宋体" w:hint="eastAsia"/>
                <w:kern w:val="0"/>
                <w:sz w:val="18"/>
                <w:szCs w:val="18"/>
              </w:rPr>
              <w:t>9 颜丹红10 杨玉琴11 张瑞芬12 郑佳13 周珊14 黄煊语15 雷朗清16 林禹彤9 阚丽娜10 李晓雨</w:t>
            </w:r>
            <w:r w:rsidR="00823B35">
              <w:rPr>
                <w:rFonts w:ascii="宋体" w:eastAsia="宋体" w:hAnsi="宋体" w:cs="宋体" w:hint="eastAsia"/>
                <w:kern w:val="0"/>
                <w:sz w:val="18"/>
                <w:szCs w:val="18"/>
              </w:rPr>
              <w:t>11</w:t>
            </w:r>
            <w:r w:rsidR="00823B35" w:rsidRPr="00823B35">
              <w:rPr>
                <w:rFonts w:ascii="宋体" w:eastAsia="宋体" w:hAnsi="宋体" w:cs="宋体" w:hint="eastAsia"/>
                <w:kern w:val="0"/>
                <w:sz w:val="18"/>
                <w:szCs w:val="18"/>
              </w:rPr>
              <w:t>刘玉洁</w:t>
            </w:r>
            <w:r w:rsidRPr="006858A3">
              <w:rPr>
                <w:rFonts w:ascii="宋体" w:eastAsia="宋体" w:hAnsi="宋体" w:cs="宋体" w:hint="eastAsia"/>
                <w:kern w:val="0"/>
                <w:sz w:val="18"/>
                <w:szCs w:val="18"/>
              </w:rPr>
              <w:t>12 潘沁13 潘奕帆14 彭慧15 石楚楚16 汪传菊9 倪佳琳10 亓雪11 宋依霖12 谭佳佳13 王宏宇14 王晶晶15 王晓16 王紫豪9 秦建茹10 秦敏杰11 丘乐琴12 尚洁13 孙鹤铭14 王加敏15 王磊16 王牧寅</w:t>
            </w:r>
          </w:p>
        </w:tc>
        <w:tc>
          <w:tcPr>
            <w:tcW w:w="936" w:type="dxa"/>
            <w:tcBorders>
              <w:top w:val="nil"/>
              <w:left w:val="nil"/>
              <w:bottom w:val="single" w:sz="4" w:space="0" w:color="auto"/>
              <w:right w:val="single" w:sz="4" w:space="0" w:color="auto"/>
            </w:tcBorders>
            <w:shd w:val="clear" w:color="auto" w:fill="auto"/>
            <w:vAlign w:val="center"/>
            <w:hideMark/>
          </w:tcPr>
          <w:p w:rsidR="006858A3" w:rsidRPr="006858A3" w:rsidRDefault="006858A3" w:rsidP="006858A3">
            <w:pPr>
              <w:widowControl/>
              <w:jc w:val="center"/>
              <w:rPr>
                <w:rFonts w:ascii="宋体" w:eastAsia="宋体" w:hAnsi="宋体" w:cs="宋体"/>
                <w:kern w:val="0"/>
                <w:sz w:val="18"/>
                <w:szCs w:val="18"/>
              </w:rPr>
            </w:pPr>
            <w:r w:rsidRPr="006858A3">
              <w:rPr>
                <w:rFonts w:ascii="宋体" w:eastAsia="宋体" w:hAnsi="宋体" w:cs="宋体" w:hint="eastAsia"/>
                <w:kern w:val="0"/>
                <w:sz w:val="18"/>
                <w:szCs w:val="18"/>
              </w:rPr>
              <w:t>唐庆华65882065</w:t>
            </w:r>
          </w:p>
        </w:tc>
      </w:tr>
      <w:tr w:rsidR="006858A3" w:rsidRPr="006858A3" w:rsidTr="006858A3">
        <w:trPr>
          <w:trHeight w:val="133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6858A3" w:rsidRPr="006858A3" w:rsidRDefault="006858A3" w:rsidP="006858A3">
            <w:pPr>
              <w:widowControl/>
              <w:jc w:val="left"/>
              <w:rPr>
                <w:rFonts w:ascii="宋体" w:eastAsia="宋体" w:hAnsi="宋体" w:cs="宋体"/>
                <w:kern w:val="0"/>
                <w:sz w:val="18"/>
                <w:szCs w:val="18"/>
              </w:rPr>
            </w:pPr>
            <w:r w:rsidRPr="006858A3">
              <w:rPr>
                <w:rFonts w:ascii="宋体" w:eastAsia="宋体" w:hAnsi="宋体" w:cs="宋体" w:hint="eastAsia"/>
                <w:kern w:val="0"/>
                <w:sz w:val="18"/>
                <w:szCs w:val="18"/>
              </w:rPr>
              <w:t>新闻与传播</w:t>
            </w:r>
          </w:p>
        </w:tc>
        <w:tc>
          <w:tcPr>
            <w:tcW w:w="992" w:type="dxa"/>
            <w:tcBorders>
              <w:top w:val="nil"/>
              <w:left w:val="nil"/>
              <w:bottom w:val="single" w:sz="4" w:space="0" w:color="auto"/>
              <w:right w:val="single" w:sz="4" w:space="0" w:color="auto"/>
            </w:tcBorders>
            <w:shd w:val="clear" w:color="auto" w:fill="auto"/>
            <w:vAlign w:val="center"/>
            <w:hideMark/>
          </w:tcPr>
          <w:p w:rsidR="006858A3" w:rsidRPr="006858A3" w:rsidRDefault="006858A3" w:rsidP="006858A3">
            <w:pPr>
              <w:widowControl/>
              <w:jc w:val="center"/>
              <w:rPr>
                <w:rFonts w:ascii="宋体" w:eastAsia="宋体" w:hAnsi="宋体" w:cs="宋体"/>
                <w:kern w:val="0"/>
                <w:sz w:val="18"/>
                <w:szCs w:val="18"/>
              </w:rPr>
            </w:pPr>
            <w:r w:rsidRPr="006858A3">
              <w:rPr>
                <w:rFonts w:ascii="宋体" w:eastAsia="宋体" w:hAnsi="宋体" w:cs="宋体" w:hint="eastAsia"/>
                <w:kern w:val="0"/>
                <w:sz w:val="18"/>
                <w:szCs w:val="18"/>
              </w:rPr>
              <w:t>31</w:t>
            </w:r>
          </w:p>
        </w:tc>
        <w:tc>
          <w:tcPr>
            <w:tcW w:w="1441" w:type="dxa"/>
            <w:tcBorders>
              <w:top w:val="nil"/>
              <w:left w:val="nil"/>
              <w:bottom w:val="single" w:sz="4" w:space="0" w:color="auto"/>
              <w:right w:val="single" w:sz="4" w:space="0" w:color="auto"/>
            </w:tcBorders>
            <w:shd w:val="clear" w:color="auto" w:fill="auto"/>
            <w:vAlign w:val="center"/>
            <w:hideMark/>
          </w:tcPr>
          <w:p w:rsidR="006858A3" w:rsidRPr="006858A3" w:rsidRDefault="006858A3" w:rsidP="006858A3">
            <w:pPr>
              <w:widowControl/>
              <w:jc w:val="center"/>
              <w:rPr>
                <w:rFonts w:ascii="宋体" w:eastAsia="宋体" w:hAnsi="宋体" w:cs="宋体"/>
                <w:kern w:val="0"/>
                <w:sz w:val="18"/>
                <w:szCs w:val="18"/>
              </w:rPr>
            </w:pPr>
            <w:r w:rsidRPr="006858A3">
              <w:rPr>
                <w:rFonts w:ascii="宋体" w:eastAsia="宋体" w:hAnsi="宋体" w:cs="宋体" w:hint="eastAsia"/>
                <w:kern w:val="0"/>
                <w:sz w:val="18"/>
                <w:szCs w:val="18"/>
              </w:rPr>
              <w:t>5月16日7:00-12:00</w:t>
            </w:r>
          </w:p>
        </w:tc>
        <w:tc>
          <w:tcPr>
            <w:tcW w:w="5198" w:type="dxa"/>
            <w:tcBorders>
              <w:top w:val="nil"/>
              <w:left w:val="nil"/>
              <w:bottom w:val="single" w:sz="4" w:space="0" w:color="auto"/>
              <w:right w:val="single" w:sz="4" w:space="0" w:color="auto"/>
            </w:tcBorders>
            <w:shd w:val="clear" w:color="auto" w:fill="auto"/>
            <w:vAlign w:val="center"/>
            <w:hideMark/>
          </w:tcPr>
          <w:p w:rsidR="006858A3" w:rsidRPr="006858A3" w:rsidRDefault="006858A3" w:rsidP="006858A3">
            <w:pPr>
              <w:widowControl/>
              <w:jc w:val="left"/>
              <w:rPr>
                <w:rFonts w:ascii="宋体" w:eastAsia="宋体" w:hAnsi="宋体" w:cs="宋体"/>
                <w:kern w:val="0"/>
                <w:sz w:val="18"/>
                <w:szCs w:val="18"/>
              </w:rPr>
            </w:pPr>
            <w:r w:rsidRPr="006858A3">
              <w:rPr>
                <w:rFonts w:ascii="宋体" w:eastAsia="宋体" w:hAnsi="宋体" w:cs="宋体" w:hint="eastAsia"/>
                <w:kern w:val="0"/>
                <w:sz w:val="18"/>
                <w:szCs w:val="18"/>
              </w:rPr>
              <w:t>17 卢茜如18 乔婵慧19 尚进20 沈伟超21 王坤钰22 席晓京23 肖砚君24 姚钰17 王琪18 王珍19 吴熙倡20 杨文倩21 应佳倩22 袁玥琪</w:t>
            </w:r>
            <w:r w:rsidRPr="006858A3">
              <w:rPr>
                <w:rFonts w:ascii="宋体" w:eastAsia="宋体" w:hAnsi="宋体" w:cs="宋体" w:hint="eastAsia"/>
                <w:kern w:val="0"/>
                <w:sz w:val="18"/>
                <w:szCs w:val="18"/>
              </w:rPr>
              <w:br/>
              <w:t>23 昝云霏24 张露露17 吴宇轩18 徐辉辉19 杨乐乐20 杨沫21 杨涛</w:t>
            </w:r>
            <w:r w:rsidRPr="006858A3">
              <w:rPr>
                <w:rFonts w:ascii="宋体" w:eastAsia="宋体" w:hAnsi="宋体" w:cs="宋体" w:hint="eastAsia"/>
                <w:kern w:val="0"/>
                <w:sz w:val="18"/>
                <w:szCs w:val="18"/>
              </w:rPr>
              <w:br/>
              <w:t>22 杨唯一23 杨逸凡24 余欣桐17 王奕昕18 卫星悦19 翁雨潇20 邢雪楠21 徐晓曼22 许诺23 郇安妮24 杨胡仪</w:t>
            </w:r>
          </w:p>
        </w:tc>
        <w:tc>
          <w:tcPr>
            <w:tcW w:w="936" w:type="dxa"/>
            <w:tcBorders>
              <w:top w:val="nil"/>
              <w:left w:val="nil"/>
              <w:bottom w:val="single" w:sz="4" w:space="0" w:color="auto"/>
              <w:right w:val="single" w:sz="4" w:space="0" w:color="auto"/>
            </w:tcBorders>
            <w:shd w:val="clear" w:color="auto" w:fill="auto"/>
            <w:vAlign w:val="center"/>
            <w:hideMark/>
          </w:tcPr>
          <w:p w:rsidR="006858A3" w:rsidRPr="006858A3" w:rsidRDefault="006858A3" w:rsidP="006858A3">
            <w:pPr>
              <w:widowControl/>
              <w:jc w:val="center"/>
              <w:rPr>
                <w:rFonts w:ascii="宋体" w:eastAsia="宋体" w:hAnsi="宋体" w:cs="宋体"/>
                <w:kern w:val="0"/>
                <w:sz w:val="18"/>
                <w:szCs w:val="18"/>
              </w:rPr>
            </w:pPr>
            <w:r w:rsidRPr="006858A3">
              <w:rPr>
                <w:rFonts w:ascii="宋体" w:eastAsia="宋体" w:hAnsi="宋体" w:cs="宋体" w:hint="eastAsia"/>
                <w:kern w:val="0"/>
                <w:sz w:val="18"/>
                <w:szCs w:val="18"/>
              </w:rPr>
              <w:t>唐庆华65882065</w:t>
            </w:r>
          </w:p>
        </w:tc>
      </w:tr>
      <w:tr w:rsidR="006858A3" w:rsidRPr="006858A3" w:rsidTr="009A4470">
        <w:trPr>
          <w:trHeight w:val="159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6858A3" w:rsidRPr="006858A3" w:rsidRDefault="006858A3" w:rsidP="006858A3">
            <w:pPr>
              <w:widowControl/>
              <w:jc w:val="left"/>
              <w:rPr>
                <w:rFonts w:ascii="宋体" w:eastAsia="宋体" w:hAnsi="宋体" w:cs="宋体"/>
                <w:kern w:val="0"/>
                <w:sz w:val="18"/>
                <w:szCs w:val="18"/>
              </w:rPr>
            </w:pPr>
            <w:r w:rsidRPr="006858A3">
              <w:rPr>
                <w:rFonts w:ascii="宋体" w:eastAsia="宋体" w:hAnsi="宋体" w:cs="宋体" w:hint="eastAsia"/>
                <w:kern w:val="0"/>
                <w:sz w:val="18"/>
                <w:szCs w:val="18"/>
              </w:rPr>
              <w:t>新闻与传播</w:t>
            </w:r>
          </w:p>
        </w:tc>
        <w:tc>
          <w:tcPr>
            <w:tcW w:w="992" w:type="dxa"/>
            <w:tcBorders>
              <w:top w:val="nil"/>
              <w:left w:val="nil"/>
              <w:bottom w:val="single" w:sz="4" w:space="0" w:color="auto"/>
              <w:right w:val="single" w:sz="4" w:space="0" w:color="auto"/>
            </w:tcBorders>
            <w:shd w:val="clear" w:color="auto" w:fill="auto"/>
            <w:vAlign w:val="center"/>
            <w:hideMark/>
          </w:tcPr>
          <w:p w:rsidR="006858A3" w:rsidRPr="006858A3" w:rsidRDefault="006858A3" w:rsidP="006858A3">
            <w:pPr>
              <w:widowControl/>
              <w:jc w:val="center"/>
              <w:rPr>
                <w:rFonts w:ascii="宋体" w:eastAsia="宋体" w:hAnsi="宋体" w:cs="宋体"/>
                <w:kern w:val="0"/>
                <w:sz w:val="18"/>
                <w:szCs w:val="18"/>
              </w:rPr>
            </w:pPr>
            <w:r w:rsidRPr="006858A3">
              <w:rPr>
                <w:rFonts w:ascii="宋体" w:eastAsia="宋体" w:hAnsi="宋体" w:cs="宋体" w:hint="eastAsia"/>
                <w:kern w:val="0"/>
                <w:sz w:val="18"/>
                <w:szCs w:val="18"/>
              </w:rPr>
              <w:t>31</w:t>
            </w:r>
          </w:p>
        </w:tc>
        <w:tc>
          <w:tcPr>
            <w:tcW w:w="1441" w:type="dxa"/>
            <w:tcBorders>
              <w:top w:val="nil"/>
              <w:left w:val="nil"/>
              <w:bottom w:val="single" w:sz="4" w:space="0" w:color="auto"/>
              <w:right w:val="single" w:sz="4" w:space="0" w:color="auto"/>
            </w:tcBorders>
            <w:shd w:val="clear" w:color="auto" w:fill="auto"/>
            <w:vAlign w:val="center"/>
            <w:hideMark/>
          </w:tcPr>
          <w:p w:rsidR="006858A3" w:rsidRPr="006858A3" w:rsidRDefault="006858A3" w:rsidP="006858A3">
            <w:pPr>
              <w:widowControl/>
              <w:jc w:val="center"/>
              <w:rPr>
                <w:rFonts w:ascii="宋体" w:eastAsia="宋体" w:hAnsi="宋体" w:cs="宋体"/>
                <w:kern w:val="0"/>
                <w:sz w:val="18"/>
                <w:szCs w:val="18"/>
              </w:rPr>
            </w:pPr>
            <w:r w:rsidRPr="006858A3">
              <w:rPr>
                <w:rFonts w:ascii="宋体" w:eastAsia="宋体" w:hAnsi="宋体" w:cs="宋体" w:hint="eastAsia"/>
                <w:kern w:val="0"/>
                <w:sz w:val="18"/>
                <w:szCs w:val="18"/>
              </w:rPr>
              <w:t>5月16日13:00-18:00</w:t>
            </w:r>
          </w:p>
        </w:tc>
        <w:tc>
          <w:tcPr>
            <w:tcW w:w="5198" w:type="dxa"/>
            <w:tcBorders>
              <w:top w:val="nil"/>
              <w:left w:val="nil"/>
              <w:bottom w:val="single" w:sz="4" w:space="0" w:color="auto"/>
              <w:right w:val="single" w:sz="4" w:space="0" w:color="auto"/>
            </w:tcBorders>
            <w:shd w:val="clear" w:color="auto" w:fill="auto"/>
            <w:vAlign w:val="center"/>
            <w:hideMark/>
          </w:tcPr>
          <w:p w:rsidR="006858A3" w:rsidRPr="006858A3" w:rsidRDefault="006858A3" w:rsidP="006858A3">
            <w:pPr>
              <w:widowControl/>
              <w:jc w:val="left"/>
              <w:rPr>
                <w:rFonts w:ascii="宋体" w:eastAsia="宋体" w:hAnsi="宋体" w:cs="宋体"/>
                <w:kern w:val="0"/>
                <w:sz w:val="18"/>
                <w:szCs w:val="18"/>
              </w:rPr>
            </w:pPr>
            <w:r w:rsidRPr="006858A3">
              <w:rPr>
                <w:rFonts w:ascii="宋体" w:eastAsia="宋体" w:hAnsi="宋体" w:cs="宋体" w:hint="eastAsia"/>
                <w:kern w:val="0"/>
                <w:sz w:val="18"/>
                <w:szCs w:val="18"/>
              </w:rPr>
              <w:t>25 叶子玉26 张淑敏27 张璇28 张志远29 赵闯30 赵慧敏25 张梦瑶</w:t>
            </w:r>
            <w:r w:rsidRPr="006858A3">
              <w:rPr>
                <w:rFonts w:ascii="宋体" w:eastAsia="宋体" w:hAnsi="宋体" w:cs="宋体" w:hint="eastAsia"/>
                <w:kern w:val="0"/>
                <w:sz w:val="18"/>
                <w:szCs w:val="18"/>
              </w:rPr>
              <w:br/>
              <w:t>26 张甜甜27 张星影28 赵晓敏29 郑思琦30 朱凯31 邹菁菁25 喻思薇26 张茹茹27 赵章怡28 郑琦29 周嘉杰30 朱政敏31 邹俊豪25 尹超26 张俊芳27 张翼28 郑茹29 郑媛30 周鹏31 朱燕</w:t>
            </w:r>
          </w:p>
        </w:tc>
        <w:tc>
          <w:tcPr>
            <w:tcW w:w="936" w:type="dxa"/>
            <w:tcBorders>
              <w:top w:val="nil"/>
              <w:left w:val="nil"/>
              <w:bottom w:val="single" w:sz="4" w:space="0" w:color="auto"/>
              <w:right w:val="single" w:sz="4" w:space="0" w:color="auto"/>
            </w:tcBorders>
            <w:shd w:val="clear" w:color="auto" w:fill="auto"/>
            <w:vAlign w:val="center"/>
            <w:hideMark/>
          </w:tcPr>
          <w:p w:rsidR="006858A3" w:rsidRPr="006858A3" w:rsidRDefault="006858A3" w:rsidP="006858A3">
            <w:pPr>
              <w:widowControl/>
              <w:jc w:val="center"/>
              <w:rPr>
                <w:rFonts w:ascii="宋体" w:eastAsia="宋体" w:hAnsi="宋体" w:cs="宋体"/>
                <w:kern w:val="0"/>
                <w:sz w:val="18"/>
                <w:szCs w:val="18"/>
              </w:rPr>
            </w:pPr>
            <w:r w:rsidRPr="006858A3">
              <w:rPr>
                <w:rFonts w:ascii="宋体" w:eastAsia="宋体" w:hAnsi="宋体" w:cs="宋体" w:hint="eastAsia"/>
                <w:kern w:val="0"/>
                <w:sz w:val="18"/>
                <w:szCs w:val="18"/>
              </w:rPr>
              <w:t>唐庆华65882065</w:t>
            </w:r>
          </w:p>
        </w:tc>
      </w:tr>
    </w:tbl>
    <w:p w:rsidR="006858A3" w:rsidRDefault="006858A3" w:rsidP="002A7DD6">
      <w:pPr>
        <w:spacing w:line="240" w:lineRule="atLeast"/>
        <w:ind w:firstLineChars="200" w:firstLine="482"/>
        <w:rPr>
          <w:rFonts w:ascii="宋体" w:eastAsia="宋体" w:hAnsi="宋体" w:cs="宋体"/>
          <w:b/>
          <w:bCs/>
          <w:color w:val="000000"/>
          <w:kern w:val="0"/>
          <w:sz w:val="24"/>
          <w:szCs w:val="24"/>
        </w:rPr>
      </w:pPr>
    </w:p>
    <w:sectPr w:rsidR="006858A3" w:rsidSect="009A4470">
      <w:pgSz w:w="11906" w:h="16838"/>
      <w:pgMar w:top="1361" w:right="1077" w:bottom="1361"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FF5" w:rsidRDefault="00095FF5" w:rsidP="00E03E02">
      <w:r>
        <w:separator/>
      </w:r>
    </w:p>
  </w:endnote>
  <w:endnote w:type="continuationSeparator" w:id="1">
    <w:p w:rsidR="00095FF5" w:rsidRDefault="00095FF5" w:rsidP="00E03E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FF5" w:rsidRDefault="00095FF5" w:rsidP="00E03E02">
      <w:r>
        <w:separator/>
      </w:r>
    </w:p>
  </w:footnote>
  <w:footnote w:type="continuationSeparator" w:id="1">
    <w:p w:rsidR="00095FF5" w:rsidRDefault="00095FF5" w:rsidP="00E03E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CB6BC3"/>
    <w:multiLevelType w:val="singleLevel"/>
    <w:tmpl w:val="75CB6BC3"/>
    <w:lvl w:ilvl="0">
      <w:start w:val="1"/>
      <w:numFmt w:val="lowerLetter"/>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177C"/>
    <w:rsid w:val="0001325E"/>
    <w:rsid w:val="00095FF5"/>
    <w:rsid w:val="000C163D"/>
    <w:rsid w:val="001565CA"/>
    <w:rsid w:val="001B3062"/>
    <w:rsid w:val="001D1E42"/>
    <w:rsid w:val="001F0ADB"/>
    <w:rsid w:val="0021648A"/>
    <w:rsid w:val="00216C90"/>
    <w:rsid w:val="00221957"/>
    <w:rsid w:val="00226DA6"/>
    <w:rsid w:val="00235E32"/>
    <w:rsid w:val="0024270E"/>
    <w:rsid w:val="00292AE1"/>
    <w:rsid w:val="002A7DD6"/>
    <w:rsid w:val="002C651A"/>
    <w:rsid w:val="00373E6D"/>
    <w:rsid w:val="00390E60"/>
    <w:rsid w:val="003E12FF"/>
    <w:rsid w:val="00467529"/>
    <w:rsid w:val="00474D43"/>
    <w:rsid w:val="004A3F33"/>
    <w:rsid w:val="00541291"/>
    <w:rsid w:val="00545525"/>
    <w:rsid w:val="005527EC"/>
    <w:rsid w:val="00592274"/>
    <w:rsid w:val="005C3E52"/>
    <w:rsid w:val="005C6C1B"/>
    <w:rsid w:val="005C7669"/>
    <w:rsid w:val="005D5D72"/>
    <w:rsid w:val="005F121A"/>
    <w:rsid w:val="006545E5"/>
    <w:rsid w:val="006600A8"/>
    <w:rsid w:val="006858A3"/>
    <w:rsid w:val="006C09F9"/>
    <w:rsid w:val="007E0364"/>
    <w:rsid w:val="0082298C"/>
    <w:rsid w:val="00823B35"/>
    <w:rsid w:val="00842545"/>
    <w:rsid w:val="008652F6"/>
    <w:rsid w:val="0088342C"/>
    <w:rsid w:val="008856EE"/>
    <w:rsid w:val="008A289F"/>
    <w:rsid w:val="008D3CFA"/>
    <w:rsid w:val="008D49B9"/>
    <w:rsid w:val="008F5AC4"/>
    <w:rsid w:val="00911957"/>
    <w:rsid w:val="00935B96"/>
    <w:rsid w:val="0099681D"/>
    <w:rsid w:val="009A4470"/>
    <w:rsid w:val="009B11B9"/>
    <w:rsid w:val="00A279A3"/>
    <w:rsid w:val="00A40863"/>
    <w:rsid w:val="00A47B7B"/>
    <w:rsid w:val="00A5629B"/>
    <w:rsid w:val="00A878C1"/>
    <w:rsid w:val="00B02B15"/>
    <w:rsid w:val="00B032B5"/>
    <w:rsid w:val="00B15AFF"/>
    <w:rsid w:val="00B3236D"/>
    <w:rsid w:val="00B46EB3"/>
    <w:rsid w:val="00B55248"/>
    <w:rsid w:val="00BA698B"/>
    <w:rsid w:val="00BC202D"/>
    <w:rsid w:val="00C0408B"/>
    <w:rsid w:val="00C34752"/>
    <w:rsid w:val="00C6362C"/>
    <w:rsid w:val="00CF7AB5"/>
    <w:rsid w:val="00D2390B"/>
    <w:rsid w:val="00D26870"/>
    <w:rsid w:val="00D404B2"/>
    <w:rsid w:val="00D47A21"/>
    <w:rsid w:val="00D96252"/>
    <w:rsid w:val="00E03CA6"/>
    <w:rsid w:val="00E03E02"/>
    <w:rsid w:val="00F003A3"/>
    <w:rsid w:val="00F0713C"/>
    <w:rsid w:val="00F27BBD"/>
    <w:rsid w:val="00F3177C"/>
    <w:rsid w:val="00F80621"/>
    <w:rsid w:val="00F9382A"/>
    <w:rsid w:val="00F940C6"/>
    <w:rsid w:val="00FB6633"/>
    <w:rsid w:val="00FC4E7F"/>
    <w:rsid w:val="01B73562"/>
    <w:rsid w:val="02ED7534"/>
    <w:rsid w:val="09DF770A"/>
    <w:rsid w:val="0CBE4325"/>
    <w:rsid w:val="20805C3B"/>
    <w:rsid w:val="23186591"/>
    <w:rsid w:val="2A6857A8"/>
    <w:rsid w:val="2DC04208"/>
    <w:rsid w:val="2FF06E26"/>
    <w:rsid w:val="3CA83056"/>
    <w:rsid w:val="434C61E0"/>
    <w:rsid w:val="46392F78"/>
    <w:rsid w:val="4CA470F3"/>
    <w:rsid w:val="4CCB437C"/>
    <w:rsid w:val="504F7CA3"/>
    <w:rsid w:val="50C63C76"/>
    <w:rsid w:val="574A281E"/>
    <w:rsid w:val="6A314E43"/>
    <w:rsid w:val="6EE243CD"/>
    <w:rsid w:val="710B2AE5"/>
    <w:rsid w:val="73951811"/>
    <w:rsid w:val="79B6682F"/>
    <w:rsid w:val="7B5554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291"/>
    <w:pPr>
      <w:widowControl w:val="0"/>
      <w:jc w:val="both"/>
    </w:pPr>
    <w:rPr>
      <w:kern w:val="2"/>
      <w:sz w:val="21"/>
      <w:szCs w:val="22"/>
    </w:rPr>
  </w:style>
  <w:style w:type="paragraph" w:styleId="2">
    <w:name w:val="heading 2"/>
    <w:basedOn w:val="a"/>
    <w:link w:val="2Char"/>
    <w:uiPriority w:val="9"/>
    <w:qFormat/>
    <w:rsid w:val="003E12F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541291"/>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E03E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03E02"/>
    <w:rPr>
      <w:kern w:val="2"/>
      <w:sz w:val="18"/>
      <w:szCs w:val="18"/>
    </w:rPr>
  </w:style>
  <w:style w:type="paragraph" w:styleId="a5">
    <w:name w:val="footer"/>
    <w:basedOn w:val="a"/>
    <w:link w:val="Char0"/>
    <w:uiPriority w:val="99"/>
    <w:semiHidden/>
    <w:unhideWhenUsed/>
    <w:rsid w:val="00E03E0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03E02"/>
    <w:rPr>
      <w:kern w:val="2"/>
      <w:sz w:val="18"/>
      <w:szCs w:val="18"/>
    </w:rPr>
  </w:style>
  <w:style w:type="character" w:styleId="a6">
    <w:name w:val="Hyperlink"/>
    <w:basedOn w:val="a0"/>
    <w:uiPriority w:val="99"/>
    <w:semiHidden/>
    <w:unhideWhenUsed/>
    <w:rsid w:val="00D47A21"/>
    <w:rPr>
      <w:color w:val="0000FF"/>
      <w:u w:val="single"/>
    </w:rPr>
  </w:style>
  <w:style w:type="character" w:customStyle="1" w:styleId="2Char">
    <w:name w:val="标题 2 Char"/>
    <w:basedOn w:val="a0"/>
    <w:link w:val="2"/>
    <w:uiPriority w:val="9"/>
    <w:rsid w:val="003E12FF"/>
    <w:rPr>
      <w:rFonts w:ascii="宋体" w:eastAsia="宋体" w:hAnsi="宋体" w:cs="宋体"/>
      <w:b/>
      <w:bCs/>
      <w:sz w:val="36"/>
      <w:szCs w:val="36"/>
    </w:rPr>
  </w:style>
  <w:style w:type="character" w:styleId="a7">
    <w:name w:val="Strong"/>
    <w:basedOn w:val="a0"/>
    <w:uiPriority w:val="22"/>
    <w:qFormat/>
    <w:rsid w:val="003E12FF"/>
    <w:rPr>
      <w:b/>
      <w:bCs/>
    </w:rPr>
  </w:style>
  <w:style w:type="paragraph" w:styleId="a8">
    <w:name w:val="Date"/>
    <w:basedOn w:val="a"/>
    <w:next w:val="a"/>
    <w:link w:val="Char1"/>
    <w:uiPriority w:val="99"/>
    <w:semiHidden/>
    <w:unhideWhenUsed/>
    <w:rsid w:val="006858A3"/>
    <w:pPr>
      <w:ind w:leftChars="2500" w:left="100"/>
    </w:pPr>
  </w:style>
  <w:style w:type="character" w:customStyle="1" w:styleId="Char1">
    <w:name w:val="日期 Char"/>
    <w:basedOn w:val="a0"/>
    <w:link w:val="a8"/>
    <w:uiPriority w:val="99"/>
    <w:semiHidden/>
    <w:rsid w:val="006858A3"/>
    <w:rPr>
      <w:kern w:val="2"/>
      <w:sz w:val="21"/>
      <w:szCs w:val="22"/>
    </w:rPr>
  </w:style>
</w:styles>
</file>

<file path=word/webSettings.xml><?xml version="1.0" encoding="utf-8"?>
<w:webSettings xmlns:r="http://schemas.openxmlformats.org/officeDocument/2006/relationships" xmlns:w="http://schemas.openxmlformats.org/wordprocessingml/2006/main">
  <w:divs>
    <w:div w:id="10301902">
      <w:bodyDiv w:val="1"/>
      <w:marLeft w:val="0"/>
      <w:marRight w:val="0"/>
      <w:marTop w:val="0"/>
      <w:marBottom w:val="0"/>
      <w:divBdr>
        <w:top w:val="none" w:sz="0" w:space="0" w:color="auto"/>
        <w:left w:val="none" w:sz="0" w:space="0" w:color="auto"/>
        <w:bottom w:val="none" w:sz="0" w:space="0" w:color="auto"/>
        <w:right w:val="none" w:sz="0" w:space="0" w:color="auto"/>
      </w:divBdr>
    </w:div>
    <w:div w:id="109052394">
      <w:bodyDiv w:val="1"/>
      <w:marLeft w:val="0"/>
      <w:marRight w:val="0"/>
      <w:marTop w:val="0"/>
      <w:marBottom w:val="0"/>
      <w:divBdr>
        <w:top w:val="none" w:sz="0" w:space="0" w:color="auto"/>
        <w:left w:val="none" w:sz="0" w:space="0" w:color="auto"/>
        <w:bottom w:val="none" w:sz="0" w:space="0" w:color="auto"/>
        <w:right w:val="none" w:sz="0" w:space="0" w:color="auto"/>
      </w:divBdr>
    </w:div>
    <w:div w:id="143201443">
      <w:bodyDiv w:val="1"/>
      <w:marLeft w:val="0"/>
      <w:marRight w:val="0"/>
      <w:marTop w:val="0"/>
      <w:marBottom w:val="0"/>
      <w:divBdr>
        <w:top w:val="none" w:sz="0" w:space="0" w:color="auto"/>
        <w:left w:val="none" w:sz="0" w:space="0" w:color="auto"/>
        <w:bottom w:val="none" w:sz="0" w:space="0" w:color="auto"/>
        <w:right w:val="none" w:sz="0" w:space="0" w:color="auto"/>
      </w:divBdr>
    </w:div>
    <w:div w:id="166406875">
      <w:bodyDiv w:val="1"/>
      <w:marLeft w:val="0"/>
      <w:marRight w:val="0"/>
      <w:marTop w:val="0"/>
      <w:marBottom w:val="0"/>
      <w:divBdr>
        <w:top w:val="none" w:sz="0" w:space="0" w:color="auto"/>
        <w:left w:val="none" w:sz="0" w:space="0" w:color="auto"/>
        <w:bottom w:val="none" w:sz="0" w:space="0" w:color="auto"/>
        <w:right w:val="none" w:sz="0" w:space="0" w:color="auto"/>
      </w:divBdr>
    </w:div>
    <w:div w:id="753432212">
      <w:bodyDiv w:val="1"/>
      <w:marLeft w:val="0"/>
      <w:marRight w:val="0"/>
      <w:marTop w:val="0"/>
      <w:marBottom w:val="0"/>
      <w:divBdr>
        <w:top w:val="none" w:sz="0" w:space="0" w:color="auto"/>
        <w:left w:val="none" w:sz="0" w:space="0" w:color="auto"/>
        <w:bottom w:val="none" w:sz="0" w:space="0" w:color="auto"/>
        <w:right w:val="none" w:sz="0" w:space="0" w:color="auto"/>
      </w:divBdr>
    </w:div>
    <w:div w:id="1261260014">
      <w:bodyDiv w:val="1"/>
      <w:marLeft w:val="0"/>
      <w:marRight w:val="0"/>
      <w:marTop w:val="0"/>
      <w:marBottom w:val="0"/>
      <w:divBdr>
        <w:top w:val="none" w:sz="0" w:space="0" w:color="auto"/>
        <w:left w:val="none" w:sz="0" w:space="0" w:color="auto"/>
        <w:bottom w:val="none" w:sz="0" w:space="0" w:color="auto"/>
        <w:right w:val="none" w:sz="0" w:space="0" w:color="auto"/>
      </w:divBdr>
    </w:div>
    <w:div w:id="1267932091">
      <w:bodyDiv w:val="1"/>
      <w:marLeft w:val="0"/>
      <w:marRight w:val="0"/>
      <w:marTop w:val="0"/>
      <w:marBottom w:val="0"/>
      <w:divBdr>
        <w:top w:val="none" w:sz="0" w:space="0" w:color="auto"/>
        <w:left w:val="none" w:sz="0" w:space="0" w:color="auto"/>
        <w:bottom w:val="none" w:sz="0" w:space="0" w:color="auto"/>
        <w:right w:val="none" w:sz="0" w:space="0" w:color="auto"/>
      </w:divBdr>
    </w:div>
    <w:div w:id="1723285394">
      <w:bodyDiv w:val="1"/>
      <w:marLeft w:val="0"/>
      <w:marRight w:val="0"/>
      <w:marTop w:val="0"/>
      <w:marBottom w:val="0"/>
      <w:divBdr>
        <w:top w:val="none" w:sz="0" w:space="0" w:color="auto"/>
        <w:left w:val="none" w:sz="0" w:space="0" w:color="auto"/>
        <w:bottom w:val="none" w:sz="0" w:space="0" w:color="auto"/>
        <w:right w:val="none" w:sz="0" w:space="0" w:color="auto"/>
      </w:divBdr>
    </w:div>
    <w:div w:id="1846241257">
      <w:bodyDiv w:val="1"/>
      <w:marLeft w:val="0"/>
      <w:marRight w:val="0"/>
      <w:marTop w:val="0"/>
      <w:marBottom w:val="0"/>
      <w:divBdr>
        <w:top w:val="none" w:sz="0" w:space="0" w:color="auto"/>
        <w:left w:val="none" w:sz="0" w:space="0" w:color="auto"/>
        <w:bottom w:val="none" w:sz="0" w:space="0" w:color="auto"/>
        <w:right w:val="none" w:sz="0" w:space="0" w:color="auto"/>
      </w:divBdr>
    </w:div>
    <w:div w:id="2057002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js.suda.edu.cn/a9/bb/c8365a371131/page.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kc.hanwangjiaoyu.com/user/login/SZDX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5</Pages>
  <Words>495</Words>
  <Characters>2823</Characters>
  <Application>Microsoft Office Word</Application>
  <DocSecurity>0</DocSecurity>
  <Lines>23</Lines>
  <Paragraphs>6</Paragraphs>
  <ScaleCrop>false</ScaleCrop>
  <Company>Microsoft</Company>
  <LinksUpToDate>false</LinksUpToDate>
  <CharactersWithSpaces>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y</cp:lastModifiedBy>
  <cp:revision>63</cp:revision>
  <cp:lastPrinted>2020-05-13T02:56:00Z</cp:lastPrinted>
  <dcterms:created xsi:type="dcterms:W3CDTF">2017-03-20T06:03:00Z</dcterms:created>
  <dcterms:modified xsi:type="dcterms:W3CDTF">2020-05-13T09:54:00Z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