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49B25" w14:textId="32E0CBCF" w:rsidR="003815AC" w:rsidRPr="003815AC" w:rsidRDefault="001E5724" w:rsidP="003815AC">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3043FF">
        <w:rPr>
          <w:rFonts w:ascii="黑体" w:eastAsia="黑体" w:hAnsi="黑体" w:hint="eastAsia"/>
          <w:sz w:val="32"/>
          <w:szCs w:val="32"/>
        </w:rPr>
        <w:t>移动互联传播与A</w:t>
      </w:r>
      <w:r w:rsidR="003043FF">
        <w:rPr>
          <w:rFonts w:ascii="黑体" w:eastAsia="黑体" w:hAnsi="黑体"/>
          <w:sz w:val="32"/>
          <w:szCs w:val="32"/>
        </w:rPr>
        <w:t>PP</w:t>
      </w:r>
      <w:r w:rsidR="003043FF">
        <w:rPr>
          <w:rFonts w:ascii="黑体" w:eastAsia="黑体" w:hAnsi="黑体" w:hint="eastAsia"/>
          <w:sz w:val="32"/>
          <w:szCs w:val="32"/>
        </w:rPr>
        <w:t>应用</w:t>
      </w:r>
      <w:r w:rsidRPr="001E5724">
        <w:rPr>
          <w:rFonts w:ascii="黑体" w:eastAsia="黑体" w:hAnsi="黑体" w:hint="eastAsia"/>
          <w:sz w:val="32"/>
          <w:szCs w:val="32"/>
        </w:rPr>
        <w:t>》课程教学大纲</w:t>
      </w:r>
    </w:p>
    <w:p w14:paraId="619E8E57" w14:textId="77777777" w:rsidR="00EE61BE" w:rsidRDefault="00EE61BE" w:rsidP="00DD7B5F">
      <w:pPr>
        <w:pStyle w:val="a3"/>
        <w:spacing w:beforeLines="50" w:before="156" w:afterLines="50" w:after="156"/>
        <w:ind w:firstLineChars="200" w:firstLine="562"/>
        <w:jc w:val="left"/>
        <w:rPr>
          <w:rFonts w:ascii="黑体" w:eastAsia="黑体" w:hAnsi="黑体" w:cs="宋体"/>
          <w:b/>
          <w:sz w:val="28"/>
          <w:szCs w:val="28"/>
        </w:rPr>
      </w:pPr>
    </w:p>
    <w:p w14:paraId="134A0C44" w14:textId="0354A730"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r w:rsidR="00D13271" w:rsidRPr="009218A0">
        <w:rPr>
          <w:rFonts w:hAnsi="宋体" w:cs="宋体" w:hint="eastAsia"/>
        </w:rPr>
        <w:t>（</w:t>
      </w:r>
      <w:r w:rsidR="00D13271">
        <w:rPr>
          <w:rFonts w:hAnsi="宋体" w:cs="宋体" w:hint="eastAsia"/>
        </w:rPr>
        <w:t>四</w:t>
      </w:r>
      <w:r w:rsidR="00D13271" w:rsidRPr="009218A0">
        <w:rPr>
          <w:rFonts w:hAnsi="宋体" w:cs="宋体" w:hint="eastAsia"/>
        </w:rPr>
        <w:t>号</w:t>
      </w:r>
      <w:r w:rsidR="00D13271">
        <w:rPr>
          <w:rFonts w:hAnsi="宋体" w:cs="宋体" w:hint="eastAsia"/>
        </w:rPr>
        <w:t>黑</w:t>
      </w:r>
      <w:r w:rsidR="00D13271" w:rsidRPr="009218A0">
        <w:rPr>
          <w:rFonts w:hAnsi="宋体" w:cs="宋体" w:hint="eastAsia"/>
        </w:rPr>
        <w:t>体）</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971"/>
        <w:gridCol w:w="1848"/>
        <w:gridCol w:w="2688"/>
      </w:tblGrid>
      <w:tr w:rsidR="00D13271" w:rsidRPr="002F4D99" w14:paraId="57F1258E" w14:textId="77777777" w:rsidTr="00C224A0">
        <w:trPr>
          <w:jc w:val="center"/>
        </w:trPr>
        <w:tc>
          <w:tcPr>
            <w:tcW w:w="1135" w:type="dxa"/>
            <w:vAlign w:val="center"/>
          </w:tcPr>
          <w:p w14:paraId="1AC537B7"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2971" w:type="dxa"/>
            <w:vAlign w:val="center"/>
          </w:tcPr>
          <w:p w14:paraId="1AF72500" w14:textId="30253AFE" w:rsidR="00D13271" w:rsidRPr="00F657F6" w:rsidRDefault="00D87E29" w:rsidP="00DD7B5F">
            <w:pPr>
              <w:spacing w:beforeLines="50" w:before="156" w:afterLines="50" w:after="156"/>
              <w:jc w:val="left"/>
              <w:rPr>
                <w:rFonts w:ascii="宋体" w:eastAsia="宋体" w:hAnsi="宋体" w:cs="宋体"/>
                <w:szCs w:val="20"/>
              </w:rPr>
            </w:pPr>
            <w:r w:rsidRPr="00C224A0">
              <w:rPr>
                <w:rFonts w:ascii="Times New Roman" w:eastAsia="宋体" w:hAnsi="Times New Roman" w:cs="Times New Roman" w:hint="eastAsia"/>
              </w:rPr>
              <w:t>M</w:t>
            </w:r>
            <w:r w:rsidRPr="00C224A0">
              <w:rPr>
                <w:rFonts w:ascii="Times New Roman" w:eastAsia="宋体" w:hAnsi="Times New Roman" w:cs="Times New Roman"/>
              </w:rPr>
              <w:t>obile Interconnection Propagation &amp; APP Application</w:t>
            </w:r>
          </w:p>
        </w:tc>
        <w:tc>
          <w:tcPr>
            <w:tcW w:w="1848" w:type="dxa"/>
            <w:vAlign w:val="center"/>
          </w:tcPr>
          <w:p w14:paraId="16532959"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688" w:type="dxa"/>
            <w:vAlign w:val="center"/>
          </w:tcPr>
          <w:p w14:paraId="0F660597" w14:textId="63E4DB23" w:rsidR="00D13271" w:rsidRPr="00F657F6" w:rsidRDefault="00D87E29" w:rsidP="00DD7B5F">
            <w:pPr>
              <w:spacing w:beforeLines="50" w:before="156" w:afterLines="50" w:after="156"/>
              <w:rPr>
                <w:rFonts w:ascii="宋体" w:eastAsia="宋体" w:hAnsi="宋体" w:cs="宋体"/>
                <w:szCs w:val="20"/>
              </w:rPr>
            </w:pPr>
            <w:r w:rsidRPr="00C224A0">
              <w:rPr>
                <w:rFonts w:ascii="Times New Roman" w:eastAsia="宋体" w:hAnsi="Times New Roman" w:cs="Times New Roman" w:hint="eastAsia"/>
              </w:rPr>
              <w:t>N</w:t>
            </w:r>
            <w:r w:rsidRPr="00C224A0">
              <w:rPr>
                <w:rFonts w:ascii="Times New Roman" w:eastAsia="宋体" w:hAnsi="Times New Roman" w:cs="Times New Roman"/>
              </w:rPr>
              <w:t>ENM1019</w:t>
            </w:r>
          </w:p>
        </w:tc>
      </w:tr>
      <w:tr w:rsidR="00D13271" w:rsidRPr="002F4D99" w14:paraId="2CFEB96B" w14:textId="77777777" w:rsidTr="00C224A0">
        <w:trPr>
          <w:jc w:val="center"/>
        </w:trPr>
        <w:tc>
          <w:tcPr>
            <w:tcW w:w="1135" w:type="dxa"/>
            <w:vAlign w:val="center"/>
          </w:tcPr>
          <w:p w14:paraId="593A9F29"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2971" w:type="dxa"/>
            <w:vAlign w:val="center"/>
          </w:tcPr>
          <w:p w14:paraId="38F8DB49" w14:textId="61A12357" w:rsidR="00D13271" w:rsidRPr="00F657F6" w:rsidRDefault="00D87E29" w:rsidP="00DD7B5F">
            <w:pPr>
              <w:spacing w:beforeLines="50" w:before="156" w:afterLines="50" w:after="156"/>
              <w:jc w:val="left"/>
              <w:rPr>
                <w:rFonts w:ascii="宋体" w:eastAsia="宋体" w:hAnsi="宋体" w:cs="宋体"/>
                <w:szCs w:val="20"/>
              </w:rPr>
            </w:pPr>
            <w:r w:rsidRPr="00F657F6">
              <w:rPr>
                <w:rFonts w:ascii="宋体" w:eastAsia="宋体" w:hAnsi="宋体" w:cs="宋体" w:hint="eastAsia"/>
                <w:szCs w:val="20"/>
              </w:rPr>
              <w:t>专业选修课</w:t>
            </w:r>
          </w:p>
        </w:tc>
        <w:tc>
          <w:tcPr>
            <w:tcW w:w="1848" w:type="dxa"/>
            <w:vAlign w:val="center"/>
          </w:tcPr>
          <w:p w14:paraId="3E014ED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688" w:type="dxa"/>
            <w:vAlign w:val="center"/>
          </w:tcPr>
          <w:p w14:paraId="533B8233" w14:textId="40BE62C0" w:rsidR="00D13271" w:rsidRPr="00F657F6" w:rsidRDefault="00562768" w:rsidP="00DD7B5F">
            <w:pPr>
              <w:spacing w:beforeLines="50" w:before="156" w:afterLines="50" w:after="156"/>
              <w:rPr>
                <w:rFonts w:ascii="宋体" w:eastAsia="宋体" w:hAnsi="宋体" w:cs="宋体"/>
                <w:szCs w:val="20"/>
              </w:rPr>
            </w:pPr>
            <w:r>
              <w:rPr>
                <w:rFonts w:ascii="宋体" w:eastAsia="宋体" w:hAnsi="宋体" w:cs="宋体" w:hint="eastAsia"/>
                <w:szCs w:val="20"/>
              </w:rPr>
              <w:t>传媒</w:t>
            </w:r>
            <w:r w:rsidR="00966819">
              <w:rPr>
                <w:rFonts w:ascii="宋体" w:eastAsia="宋体" w:hAnsi="宋体" w:cs="宋体" w:hint="eastAsia"/>
                <w:szCs w:val="20"/>
              </w:rPr>
              <w:t>学院</w:t>
            </w:r>
            <w:r w:rsidR="00663A10">
              <w:rPr>
                <w:rFonts w:ascii="宋体" w:eastAsia="宋体" w:hAnsi="宋体" w:hint="eastAsia"/>
              </w:rPr>
              <w:t>大三（上）学生</w:t>
            </w:r>
          </w:p>
        </w:tc>
      </w:tr>
      <w:tr w:rsidR="00D13271" w:rsidRPr="002F4D99" w14:paraId="380D54B8" w14:textId="77777777" w:rsidTr="00C224A0">
        <w:trPr>
          <w:jc w:val="center"/>
        </w:trPr>
        <w:tc>
          <w:tcPr>
            <w:tcW w:w="1135" w:type="dxa"/>
            <w:vAlign w:val="center"/>
          </w:tcPr>
          <w:p w14:paraId="431BFE03"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2971" w:type="dxa"/>
            <w:vAlign w:val="center"/>
          </w:tcPr>
          <w:p w14:paraId="23EC7F26" w14:textId="587F1504" w:rsidR="00D13271" w:rsidRPr="00F657F6" w:rsidRDefault="002F3052" w:rsidP="00DD7B5F">
            <w:pPr>
              <w:spacing w:beforeLines="50" w:before="156" w:afterLines="50" w:after="156"/>
              <w:jc w:val="left"/>
              <w:rPr>
                <w:rFonts w:ascii="宋体" w:eastAsia="宋体" w:hAnsi="宋体" w:cs="宋体"/>
                <w:szCs w:val="20"/>
              </w:rPr>
            </w:pPr>
            <w:r w:rsidRPr="00F657F6">
              <w:rPr>
                <w:rFonts w:ascii="宋体" w:eastAsia="宋体" w:hAnsi="宋体" w:cs="宋体" w:hint="eastAsia"/>
                <w:szCs w:val="20"/>
              </w:rPr>
              <w:t>3</w:t>
            </w:r>
          </w:p>
        </w:tc>
        <w:tc>
          <w:tcPr>
            <w:tcW w:w="1848" w:type="dxa"/>
            <w:vAlign w:val="center"/>
          </w:tcPr>
          <w:p w14:paraId="42D6A84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688" w:type="dxa"/>
            <w:vAlign w:val="center"/>
          </w:tcPr>
          <w:p w14:paraId="40026C9B" w14:textId="68F3404B" w:rsidR="00D13271" w:rsidRPr="00F657F6" w:rsidRDefault="002F3052" w:rsidP="00DD7B5F">
            <w:pPr>
              <w:spacing w:beforeLines="50" w:before="156" w:afterLines="50" w:after="156"/>
              <w:rPr>
                <w:rFonts w:ascii="宋体" w:eastAsia="宋体" w:hAnsi="宋体" w:cs="宋体"/>
                <w:szCs w:val="20"/>
              </w:rPr>
            </w:pPr>
            <w:r w:rsidRPr="00F657F6">
              <w:rPr>
                <w:rFonts w:ascii="宋体" w:eastAsia="宋体" w:hAnsi="宋体" w:cs="宋体" w:hint="eastAsia"/>
                <w:szCs w:val="20"/>
              </w:rPr>
              <w:t>54</w:t>
            </w:r>
          </w:p>
        </w:tc>
      </w:tr>
      <w:tr w:rsidR="00D13271" w:rsidRPr="002F4D99" w14:paraId="454CB534" w14:textId="77777777" w:rsidTr="00C224A0">
        <w:trPr>
          <w:jc w:val="center"/>
        </w:trPr>
        <w:tc>
          <w:tcPr>
            <w:tcW w:w="1135" w:type="dxa"/>
            <w:vAlign w:val="center"/>
          </w:tcPr>
          <w:p w14:paraId="7277EB9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2971" w:type="dxa"/>
            <w:vAlign w:val="center"/>
          </w:tcPr>
          <w:p w14:paraId="7D95C409" w14:textId="46E08E38" w:rsidR="00D13271" w:rsidRPr="00F657F6" w:rsidRDefault="002F3052" w:rsidP="00DD7B5F">
            <w:pPr>
              <w:spacing w:beforeLines="50" w:before="156" w:afterLines="50" w:after="156"/>
              <w:jc w:val="left"/>
              <w:rPr>
                <w:rFonts w:ascii="宋体" w:eastAsia="宋体" w:hAnsi="宋体" w:cs="宋体"/>
                <w:szCs w:val="20"/>
              </w:rPr>
            </w:pPr>
            <w:r w:rsidRPr="00F657F6">
              <w:rPr>
                <w:rFonts w:ascii="宋体" w:eastAsia="宋体" w:hAnsi="宋体" w:cs="宋体" w:hint="eastAsia"/>
                <w:szCs w:val="20"/>
              </w:rPr>
              <w:t>张可</w:t>
            </w:r>
          </w:p>
        </w:tc>
        <w:tc>
          <w:tcPr>
            <w:tcW w:w="1848" w:type="dxa"/>
            <w:vAlign w:val="center"/>
          </w:tcPr>
          <w:p w14:paraId="758E98DC"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688" w:type="dxa"/>
            <w:vAlign w:val="center"/>
          </w:tcPr>
          <w:p w14:paraId="7A8B190B" w14:textId="480EDAE3" w:rsidR="002F3052" w:rsidRPr="00F657F6" w:rsidRDefault="002F3052" w:rsidP="00DD7B5F">
            <w:pPr>
              <w:spacing w:beforeLines="50" w:before="156" w:afterLines="50" w:after="156"/>
              <w:rPr>
                <w:rFonts w:ascii="宋体" w:eastAsia="宋体" w:hAnsi="宋体" w:cs="宋体"/>
                <w:szCs w:val="20"/>
              </w:rPr>
            </w:pPr>
            <w:r w:rsidRPr="00F657F6">
              <w:rPr>
                <w:rFonts w:ascii="宋体" w:eastAsia="宋体" w:hAnsi="宋体" w:cs="宋体" w:hint="eastAsia"/>
                <w:szCs w:val="20"/>
              </w:rPr>
              <w:t>2023年8月6日</w:t>
            </w:r>
          </w:p>
        </w:tc>
      </w:tr>
      <w:tr w:rsidR="00D13271" w:rsidRPr="002F4D99" w14:paraId="38631544" w14:textId="77777777" w:rsidTr="003F0EF6">
        <w:trPr>
          <w:jc w:val="center"/>
        </w:trPr>
        <w:tc>
          <w:tcPr>
            <w:tcW w:w="1135" w:type="dxa"/>
            <w:vAlign w:val="center"/>
          </w:tcPr>
          <w:p w14:paraId="2AD06F9F"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07" w:type="dxa"/>
            <w:gridSpan w:val="3"/>
            <w:vAlign w:val="center"/>
          </w:tcPr>
          <w:p w14:paraId="1956F789" w14:textId="3BDFC466" w:rsidR="00D13271" w:rsidRPr="00F657F6" w:rsidRDefault="00CF00F2" w:rsidP="00DD7B5F">
            <w:pPr>
              <w:spacing w:beforeLines="50" w:before="156" w:afterLines="50" w:after="156"/>
              <w:rPr>
                <w:rFonts w:ascii="宋体" w:eastAsia="宋体" w:hAnsi="宋体" w:cs="宋体"/>
                <w:szCs w:val="20"/>
              </w:rPr>
            </w:pPr>
            <w:r>
              <w:rPr>
                <w:rFonts w:ascii="宋体" w:eastAsia="宋体" w:hAnsi="宋体" w:hint="eastAsia"/>
              </w:rPr>
              <w:t>自编</w:t>
            </w:r>
          </w:p>
        </w:tc>
      </w:tr>
    </w:tbl>
    <w:p w14:paraId="7162B4E6" w14:textId="77777777" w:rsidR="00EE61BE" w:rsidRDefault="00EE61BE" w:rsidP="00DD7B5F">
      <w:pPr>
        <w:pStyle w:val="a3"/>
        <w:spacing w:beforeLines="50" w:before="156" w:afterLines="50" w:after="156"/>
        <w:ind w:firstLineChars="200" w:firstLine="562"/>
        <w:rPr>
          <w:rFonts w:ascii="黑体" w:eastAsia="黑体" w:hAnsi="黑体" w:cs="宋体"/>
          <w:b/>
          <w:sz w:val="28"/>
          <w:szCs w:val="28"/>
        </w:rPr>
      </w:pPr>
    </w:p>
    <w:p w14:paraId="4C33AB04" w14:textId="1AC77867"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r>
        <w:rPr>
          <w:rFonts w:hAnsi="宋体" w:cs="宋体" w:hint="eastAsia"/>
        </w:rPr>
        <w:t>（四号黑体）</w:t>
      </w:r>
    </w:p>
    <w:p w14:paraId="7534A612" w14:textId="77777777"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Pr="00C8492C">
        <w:rPr>
          <w:rFonts w:hAnsi="宋体" w:cs="宋体" w:hint="eastAsia"/>
          <w:szCs w:val="21"/>
        </w:rPr>
        <w:t>（小四号黑体）</w:t>
      </w:r>
    </w:p>
    <w:p w14:paraId="655B4ADD" w14:textId="6BB13043" w:rsidR="00E65F5D" w:rsidRPr="005F6CCF" w:rsidRDefault="00E65F5D" w:rsidP="005F6CCF">
      <w:pPr>
        <w:pStyle w:val="a3"/>
        <w:spacing w:beforeLines="50" w:before="156" w:afterLines="50" w:after="156"/>
        <w:ind w:firstLineChars="200" w:firstLine="420"/>
        <w:rPr>
          <w:rFonts w:hAnsi="宋体" w:cs="宋体"/>
        </w:rPr>
      </w:pPr>
      <w:r w:rsidRPr="00E65F5D">
        <w:rPr>
          <w:rFonts w:hAnsi="宋体" w:cs="宋体" w:hint="eastAsia"/>
        </w:rPr>
        <w:t>基于传播学</w:t>
      </w:r>
      <w:r w:rsidR="0013763B">
        <w:rPr>
          <w:rFonts w:hAnsi="宋体" w:cs="宋体" w:hint="eastAsia"/>
        </w:rPr>
        <w:t>、心理学、市场营销学等跨学科</w:t>
      </w:r>
      <w:r w:rsidRPr="00E65F5D">
        <w:rPr>
          <w:rFonts w:hAnsi="宋体" w:cs="宋体" w:hint="eastAsia"/>
        </w:rPr>
        <w:t>理论，结合</w:t>
      </w:r>
      <w:r w:rsidR="00D00698">
        <w:rPr>
          <w:rFonts w:hAnsi="宋体" w:cs="宋体" w:hint="eastAsia"/>
        </w:rPr>
        <w:t>数字</w:t>
      </w:r>
      <w:r w:rsidRPr="00E65F5D">
        <w:rPr>
          <w:rFonts w:hAnsi="宋体" w:cs="宋体" w:hint="eastAsia"/>
        </w:rPr>
        <w:t>媒体时代，移动互联传播的</w:t>
      </w:r>
      <w:r w:rsidR="00111AEB">
        <w:rPr>
          <w:rFonts w:hAnsi="宋体" w:cs="宋体" w:hint="eastAsia"/>
        </w:rPr>
        <w:t>特点</w:t>
      </w:r>
      <w:r w:rsidRPr="00E65F5D">
        <w:rPr>
          <w:rFonts w:hAnsi="宋体" w:cs="宋体" w:hint="eastAsia"/>
        </w:rPr>
        <w:t>现象</w:t>
      </w:r>
      <w:r w:rsidR="008A7947">
        <w:rPr>
          <w:rFonts w:hAnsi="宋体" w:cs="宋体" w:hint="eastAsia"/>
        </w:rPr>
        <w:t>和</w:t>
      </w:r>
      <w:r w:rsidR="00111AEB">
        <w:rPr>
          <w:rFonts w:hAnsi="宋体" w:cs="宋体" w:hint="eastAsia"/>
        </w:rPr>
        <w:t>热门</w:t>
      </w:r>
      <w:r w:rsidRPr="00E65F5D">
        <w:rPr>
          <w:rFonts w:hAnsi="宋体" w:cs="宋体" w:hint="eastAsia"/>
        </w:rPr>
        <w:t>案例，</w:t>
      </w:r>
      <w:r w:rsidR="00111AEB">
        <w:rPr>
          <w:rFonts w:hAnsi="宋体" w:cs="宋体" w:hint="eastAsia"/>
        </w:rPr>
        <w:t>理解移动互联媒体设计、运用、推广不同阶段的策略方式，探究</w:t>
      </w:r>
      <w:r w:rsidR="008A7947">
        <w:rPr>
          <w:rFonts w:hAnsi="宋体" w:cs="宋体" w:hint="eastAsia"/>
        </w:rPr>
        <w:t>新媒体应用（A</w:t>
      </w:r>
      <w:r w:rsidR="008A7947">
        <w:rPr>
          <w:rFonts w:hAnsi="宋体" w:cs="宋体"/>
        </w:rPr>
        <w:t>PP</w:t>
      </w:r>
      <w:r w:rsidR="008A7947">
        <w:rPr>
          <w:rFonts w:hAnsi="宋体" w:cs="宋体" w:hint="eastAsia"/>
        </w:rPr>
        <w:t>）</w:t>
      </w:r>
      <w:r w:rsidRPr="00E65F5D">
        <w:rPr>
          <w:rFonts w:hAnsi="宋体" w:cs="宋体" w:hint="eastAsia"/>
        </w:rPr>
        <w:t>受众的需求和态度，</w:t>
      </w:r>
      <w:r w:rsidR="005F6CCF">
        <w:rPr>
          <w:rFonts w:hAnsi="宋体" w:cs="宋体" w:hint="eastAsia"/>
        </w:rPr>
        <w:t>掌握</w:t>
      </w:r>
      <w:proofErr w:type="gramStart"/>
      <w:r w:rsidR="005F6CCF">
        <w:rPr>
          <w:rFonts w:hAnsi="宋体" w:cs="宋体" w:hint="eastAsia"/>
        </w:rPr>
        <w:t>测量受众使用</w:t>
      </w:r>
      <w:proofErr w:type="gramEnd"/>
      <w:r w:rsidR="005F6CCF">
        <w:rPr>
          <w:rFonts w:hAnsi="宋体" w:cs="宋体" w:hint="eastAsia"/>
        </w:rPr>
        <w:t>新媒体应用行为意向的方法，</w:t>
      </w:r>
      <w:r w:rsidRPr="00E65F5D">
        <w:rPr>
          <w:rFonts w:hAnsi="宋体" w:cs="宋体" w:hint="eastAsia"/>
        </w:rPr>
        <w:t>阐释新媒体技术和应用的传播效果。</w:t>
      </w:r>
    </w:p>
    <w:p w14:paraId="01AEFC0D" w14:textId="77777777"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Pr="00FB77A1">
        <w:rPr>
          <w:rFonts w:hAnsi="宋体" w:cs="宋体" w:hint="eastAsia"/>
        </w:rPr>
        <w:t>（小四号黑体）</w:t>
      </w:r>
    </w:p>
    <w:p w14:paraId="2069B800" w14:textId="79C8FF70"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r w:rsidR="00586E2D">
        <w:rPr>
          <w:rFonts w:hAnsi="宋体" w:cs="宋体" w:hint="eastAsia"/>
          <w:b/>
        </w:rPr>
        <w:t>了解移动互联传播热点现象</w:t>
      </w:r>
    </w:p>
    <w:p w14:paraId="588554A6" w14:textId="30727C0E" w:rsidR="00DF12F9" w:rsidRPr="00DF12F9" w:rsidRDefault="00E05E8B" w:rsidP="00DF12F9">
      <w:pPr>
        <w:pStyle w:val="a3"/>
        <w:spacing w:beforeLines="50" w:before="156" w:afterLines="50" w:after="156"/>
        <w:ind w:firstLineChars="200" w:firstLine="420"/>
        <w:rPr>
          <w:rFonts w:hAnsi="宋体" w:cs="宋体"/>
        </w:rPr>
      </w:pPr>
      <w:r>
        <w:rPr>
          <w:rFonts w:hAnsi="宋体" w:cs="宋体" w:hint="eastAsia"/>
        </w:rPr>
        <w:t>1．1</w:t>
      </w:r>
      <w:r w:rsidR="00DF12F9">
        <w:rPr>
          <w:rFonts w:hAnsi="宋体" w:cs="宋体"/>
        </w:rPr>
        <w:t xml:space="preserve"> </w:t>
      </w:r>
      <w:r w:rsidR="00DF12F9">
        <w:rPr>
          <w:rFonts w:hAnsi="宋体" w:cs="宋体" w:hint="eastAsia"/>
        </w:rPr>
        <w:t>了解数字媒体时代，移动互联传播的新现象、新热点，结合案例，分析新媒体应用的发展现状</w:t>
      </w:r>
      <w:r w:rsidR="00BA75CE">
        <w:rPr>
          <w:rFonts w:hAnsi="宋体" w:cs="宋体" w:hint="eastAsia"/>
        </w:rPr>
        <w:t>、面临的挑战和基于，以及</w:t>
      </w:r>
      <w:r w:rsidR="00DF12F9">
        <w:rPr>
          <w:rFonts w:hAnsi="宋体" w:cs="宋体" w:hint="eastAsia"/>
        </w:rPr>
        <w:t>未来</w:t>
      </w:r>
      <w:r w:rsidR="00BA75CE">
        <w:rPr>
          <w:rFonts w:hAnsi="宋体" w:cs="宋体" w:hint="eastAsia"/>
        </w:rPr>
        <w:t>发展</w:t>
      </w:r>
      <w:r w:rsidR="00DF12F9">
        <w:rPr>
          <w:rFonts w:hAnsi="宋体" w:cs="宋体" w:hint="eastAsia"/>
        </w:rPr>
        <w:t>趋势；</w:t>
      </w:r>
    </w:p>
    <w:p w14:paraId="16EDFFE0" w14:textId="4153AC0E" w:rsidR="00E05E8B" w:rsidRDefault="00E05E8B" w:rsidP="003C1AA2">
      <w:pPr>
        <w:pStyle w:val="a3"/>
        <w:spacing w:beforeLines="50" w:before="156" w:afterLines="50" w:after="156"/>
        <w:ind w:firstLineChars="200" w:firstLine="420"/>
        <w:rPr>
          <w:rFonts w:hAnsi="宋体" w:cs="宋体"/>
        </w:rPr>
      </w:pPr>
      <w:r>
        <w:rPr>
          <w:rFonts w:hAnsi="宋体" w:cs="宋体"/>
        </w:rPr>
        <w:t>1</w:t>
      </w:r>
      <w:r>
        <w:rPr>
          <w:rFonts w:hAnsi="宋体" w:cs="宋体" w:hint="eastAsia"/>
        </w:rPr>
        <w:t>．2</w:t>
      </w:r>
      <w:r w:rsidR="00DF12F9">
        <w:rPr>
          <w:rFonts w:hAnsi="宋体" w:cs="宋体"/>
        </w:rPr>
        <w:t xml:space="preserve"> </w:t>
      </w:r>
      <w:r w:rsidR="00DF12F9">
        <w:rPr>
          <w:rFonts w:hAnsi="宋体" w:cs="宋体" w:hint="eastAsia"/>
        </w:rPr>
        <w:t>结合传播学、心理学、市场营销学等领域的相关理论，</w:t>
      </w:r>
      <w:r w:rsidR="003C1AA2">
        <w:rPr>
          <w:rFonts w:hAnsi="宋体" w:cs="宋体" w:hint="eastAsia"/>
        </w:rPr>
        <w:t>从微观受众的角度，讨论移动互联媒体设计、运用、推广不同阶段的策略方式</w:t>
      </w:r>
      <w:r w:rsidR="00586E2D">
        <w:rPr>
          <w:rFonts w:hAnsi="宋体" w:cs="宋体" w:hint="eastAsia"/>
        </w:rPr>
        <w:t>。</w:t>
      </w:r>
    </w:p>
    <w:p w14:paraId="437DF9AF" w14:textId="5F8740C4"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课程目标2：</w:t>
      </w:r>
      <w:r w:rsidR="00586E2D">
        <w:rPr>
          <w:rFonts w:hAnsi="宋体" w:cs="宋体" w:hint="eastAsia"/>
          <w:b/>
        </w:rPr>
        <w:t>学习</w:t>
      </w:r>
      <w:r w:rsidR="0078317D">
        <w:rPr>
          <w:rFonts w:hAnsi="宋体" w:cs="宋体" w:hint="eastAsia"/>
          <w:b/>
        </w:rPr>
        <w:t>受</w:t>
      </w:r>
      <w:proofErr w:type="gramStart"/>
      <w:r w:rsidR="0078317D">
        <w:rPr>
          <w:rFonts w:hAnsi="宋体" w:cs="宋体" w:hint="eastAsia"/>
          <w:b/>
        </w:rPr>
        <w:t>众效果</w:t>
      </w:r>
      <w:proofErr w:type="gramEnd"/>
      <w:r w:rsidR="0078317D">
        <w:rPr>
          <w:rFonts w:hAnsi="宋体" w:cs="宋体" w:hint="eastAsia"/>
          <w:b/>
        </w:rPr>
        <w:t>研究相关理论</w:t>
      </w:r>
    </w:p>
    <w:p w14:paraId="52E08916" w14:textId="2598C387" w:rsidR="00E05E8B" w:rsidRDefault="00E05E8B" w:rsidP="00DD7B5F">
      <w:pPr>
        <w:pStyle w:val="a3"/>
        <w:spacing w:beforeLines="50" w:before="156" w:afterLines="50" w:after="156"/>
        <w:ind w:firstLineChars="200" w:firstLine="420"/>
        <w:rPr>
          <w:rFonts w:hAnsi="宋体" w:cs="宋体"/>
        </w:rPr>
      </w:pPr>
      <w:r>
        <w:rPr>
          <w:rFonts w:hAnsi="宋体" w:cs="宋体" w:hint="eastAsia"/>
        </w:rPr>
        <w:t>2．1</w:t>
      </w:r>
      <w:r w:rsidR="00BC2E8C">
        <w:rPr>
          <w:rFonts w:hAnsi="宋体" w:cs="宋体"/>
        </w:rPr>
        <w:t xml:space="preserve"> </w:t>
      </w:r>
      <w:r w:rsidR="00BC2E8C">
        <w:rPr>
          <w:rFonts w:hAnsi="宋体" w:cs="宋体" w:hint="eastAsia"/>
        </w:rPr>
        <w:t>围绕受众的媒介技术采纳行为，学习包括理性行为理论、计划行为理论、技术接受模型、期望确认理论、社会认知理论、整合技术接受模型在内的信息技术接受相关理论；</w:t>
      </w:r>
    </w:p>
    <w:p w14:paraId="0AF7FB05" w14:textId="4D8E9789" w:rsidR="00E05E8B" w:rsidRDefault="00E05E8B" w:rsidP="00DD7B5F">
      <w:pPr>
        <w:pStyle w:val="a3"/>
        <w:spacing w:beforeLines="50" w:before="156" w:afterLines="50" w:after="156"/>
        <w:ind w:firstLineChars="200" w:firstLine="420"/>
        <w:rPr>
          <w:rFonts w:hAnsi="宋体" w:cs="宋体"/>
        </w:rPr>
      </w:pPr>
      <w:r>
        <w:rPr>
          <w:rFonts w:hAnsi="宋体" w:cs="宋体"/>
        </w:rPr>
        <w:t>2</w:t>
      </w:r>
      <w:r>
        <w:rPr>
          <w:rFonts w:hAnsi="宋体" w:cs="宋体" w:hint="eastAsia"/>
        </w:rPr>
        <w:t>．2</w:t>
      </w:r>
      <w:r w:rsidR="00BC2E8C">
        <w:rPr>
          <w:rFonts w:hAnsi="宋体" w:cs="宋体"/>
        </w:rPr>
        <w:t xml:space="preserve"> </w:t>
      </w:r>
      <w:r w:rsidR="004C059C">
        <w:rPr>
          <w:rFonts w:hAnsi="宋体" w:cs="宋体" w:hint="eastAsia"/>
        </w:rPr>
        <w:t>结合所学理论中的相关变量，了解变量间的相互关联和因果关系，并独立选定研究话题，梳理文献，提出研究假设，构建研究概念模型。</w:t>
      </w:r>
    </w:p>
    <w:p w14:paraId="3B3B583F" w14:textId="50D9ED7D" w:rsidR="00B41095" w:rsidRDefault="00E05E8B" w:rsidP="00B41095">
      <w:pPr>
        <w:pStyle w:val="a3"/>
        <w:spacing w:beforeLines="50" w:before="156" w:afterLines="50" w:after="156"/>
        <w:ind w:firstLineChars="200" w:firstLine="422"/>
        <w:rPr>
          <w:rFonts w:hAnsi="宋体" w:cs="宋体"/>
          <w:b/>
        </w:rPr>
      </w:pPr>
      <w:r w:rsidRPr="000C2D1F">
        <w:rPr>
          <w:rFonts w:hAnsi="宋体" w:cs="宋体" w:hint="eastAsia"/>
          <w:b/>
        </w:rPr>
        <w:lastRenderedPageBreak/>
        <w:t>课程目标3：</w:t>
      </w:r>
      <w:r w:rsidR="006F1519">
        <w:rPr>
          <w:rFonts w:hAnsi="宋体" w:cs="宋体" w:hint="eastAsia"/>
          <w:b/>
        </w:rPr>
        <w:t>掌握基础的定量研究方法</w:t>
      </w:r>
    </w:p>
    <w:p w14:paraId="44A3F4BD" w14:textId="6A1B83F3" w:rsidR="00B41095" w:rsidRDefault="00B41095" w:rsidP="00B41095">
      <w:pPr>
        <w:pStyle w:val="a3"/>
        <w:spacing w:beforeLines="50" w:before="156" w:afterLines="50" w:after="156"/>
        <w:ind w:firstLineChars="200" w:firstLine="420"/>
      </w:pPr>
      <w:r w:rsidRPr="00B41095">
        <w:rPr>
          <w:rFonts w:hint="eastAsia"/>
        </w:rPr>
        <w:t>3.</w:t>
      </w:r>
      <w:r w:rsidR="004C059C">
        <w:t xml:space="preserve"> </w:t>
      </w:r>
      <w:r w:rsidRPr="00B41095">
        <w:rPr>
          <w:rFonts w:hint="eastAsia"/>
        </w:rPr>
        <w:t>1.</w:t>
      </w:r>
      <w:r w:rsidRPr="00B41095">
        <w:t xml:space="preserve"> </w:t>
      </w:r>
      <w:r w:rsidRPr="00E65F5D">
        <w:rPr>
          <w:rFonts w:hint="eastAsia"/>
        </w:rPr>
        <w:t>学习实证研究</w:t>
      </w:r>
      <w:r w:rsidR="00B40E9F">
        <w:rPr>
          <w:rFonts w:hint="eastAsia"/>
        </w:rPr>
        <w:t>相关方法</w:t>
      </w:r>
      <w:r w:rsidRPr="00E65F5D">
        <w:rPr>
          <w:rFonts w:hint="eastAsia"/>
        </w:rPr>
        <w:t>，</w:t>
      </w:r>
      <w:r w:rsidR="00B40E9F">
        <w:rPr>
          <w:rFonts w:hint="eastAsia"/>
        </w:rPr>
        <w:t>围绕定量研究，</w:t>
      </w:r>
      <w:r w:rsidRPr="00E65F5D">
        <w:rPr>
          <w:rFonts w:hint="eastAsia"/>
        </w:rPr>
        <w:t>掌握通过问卷调研测量用户对新媒体应用认知、采纳和使用的</w:t>
      </w:r>
      <w:r w:rsidR="00B40E9F">
        <w:rPr>
          <w:rFonts w:hint="eastAsia"/>
        </w:rPr>
        <w:t>手段和过程</w:t>
      </w:r>
      <w:r>
        <w:rPr>
          <w:rFonts w:hint="eastAsia"/>
        </w:rPr>
        <w:t>；</w:t>
      </w:r>
    </w:p>
    <w:p w14:paraId="351B0193" w14:textId="2E7A5236" w:rsidR="00A53673" w:rsidRPr="00EE64DC" w:rsidRDefault="00B41095" w:rsidP="001E3F75">
      <w:pPr>
        <w:pStyle w:val="a3"/>
        <w:spacing w:beforeLines="50" w:before="156" w:afterLines="50" w:after="156"/>
        <w:ind w:firstLineChars="200" w:firstLine="420"/>
      </w:pPr>
      <w:r>
        <w:rPr>
          <w:rFonts w:hint="eastAsia"/>
        </w:rPr>
        <w:t>3.</w:t>
      </w:r>
      <w:r w:rsidR="004C059C">
        <w:t xml:space="preserve"> </w:t>
      </w:r>
      <w:r>
        <w:rPr>
          <w:rFonts w:hint="eastAsia"/>
        </w:rPr>
        <w:t>2.</w:t>
      </w:r>
      <w:r>
        <w:t xml:space="preserve"> </w:t>
      </w:r>
      <w:r>
        <w:rPr>
          <w:rFonts w:hint="eastAsia"/>
        </w:rPr>
        <w:t>学习使用S</w:t>
      </w:r>
      <w:r>
        <w:t>PSS</w:t>
      </w:r>
      <w:r>
        <w:rPr>
          <w:rFonts w:hint="eastAsia"/>
        </w:rPr>
        <w:t>软件，熟练掌握包括描述性统计分析、信效度分析、T-</w:t>
      </w:r>
      <w:r>
        <w:t>test</w:t>
      </w:r>
      <w:r>
        <w:rPr>
          <w:rFonts w:hint="eastAsia"/>
        </w:rPr>
        <w:t>、F-t</w:t>
      </w:r>
      <w:r>
        <w:t>est</w:t>
      </w:r>
      <w:r>
        <w:rPr>
          <w:rFonts w:hint="eastAsia"/>
        </w:rPr>
        <w:t>、相关性分析、回归分析、中介效应检验、调节效应检验等基础统计学分析操作</w:t>
      </w:r>
      <w:r w:rsidRPr="00E65F5D">
        <w:rPr>
          <w:rFonts w:hint="eastAsia"/>
        </w:rPr>
        <w:t>。</w:t>
      </w:r>
    </w:p>
    <w:p w14:paraId="5D633BFC" w14:textId="200BC119"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r>
        <w:rPr>
          <w:rFonts w:hAnsi="宋体" w:cs="宋体" w:hint="eastAsia"/>
        </w:rPr>
        <w:t>（小四号黑体）</w:t>
      </w:r>
    </w:p>
    <w:p w14:paraId="43012869" w14:textId="77777777"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r w:rsidR="00D504B7" w:rsidRPr="00D504B7">
        <w:rPr>
          <w:rFonts w:ascii="黑体" w:hAnsi="宋体" w:hint="eastAsia"/>
          <w:bCs/>
          <w:szCs w:val="21"/>
        </w:rPr>
        <w:t>（五号宋体）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670"/>
        <w:gridCol w:w="3686"/>
        <w:gridCol w:w="2409"/>
      </w:tblGrid>
      <w:tr w:rsidR="00E05E8B" w14:paraId="7E229F67" w14:textId="77777777" w:rsidTr="005315E6">
        <w:trPr>
          <w:jc w:val="center"/>
        </w:trPr>
        <w:tc>
          <w:tcPr>
            <w:tcW w:w="1302" w:type="dxa"/>
            <w:vAlign w:val="center"/>
          </w:tcPr>
          <w:p w14:paraId="1E781345"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670" w:type="dxa"/>
            <w:vAlign w:val="center"/>
          </w:tcPr>
          <w:p w14:paraId="7F8810B5"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686" w:type="dxa"/>
            <w:vAlign w:val="center"/>
          </w:tcPr>
          <w:p w14:paraId="21F5FD5F"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409" w:type="dxa"/>
            <w:vAlign w:val="center"/>
          </w:tcPr>
          <w:p w14:paraId="7505E4AC"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7E4A04" w14:paraId="4256DFFD" w14:textId="77777777" w:rsidTr="005315E6">
        <w:trPr>
          <w:jc w:val="center"/>
        </w:trPr>
        <w:tc>
          <w:tcPr>
            <w:tcW w:w="1302" w:type="dxa"/>
            <w:vMerge w:val="restart"/>
            <w:vAlign w:val="center"/>
          </w:tcPr>
          <w:p w14:paraId="114A3B9D" w14:textId="77777777" w:rsidR="007E4A04" w:rsidRDefault="007E4A04"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670" w:type="dxa"/>
            <w:vAlign w:val="center"/>
          </w:tcPr>
          <w:p w14:paraId="67DDBFFD" w14:textId="77777777" w:rsidR="007E4A04" w:rsidRDefault="007E4A04" w:rsidP="00DD7B5F">
            <w:pPr>
              <w:pStyle w:val="a3"/>
              <w:spacing w:beforeLines="50" w:before="156" w:afterLines="50" w:after="156"/>
              <w:jc w:val="center"/>
              <w:rPr>
                <w:rFonts w:hAnsi="宋体" w:cs="宋体"/>
              </w:rPr>
            </w:pPr>
            <w:r>
              <w:rPr>
                <w:rFonts w:hAnsi="宋体" w:cs="宋体" w:hint="eastAsia"/>
              </w:rPr>
              <w:t>1.1</w:t>
            </w:r>
          </w:p>
        </w:tc>
        <w:tc>
          <w:tcPr>
            <w:tcW w:w="3686" w:type="dxa"/>
            <w:vMerge w:val="restart"/>
            <w:vAlign w:val="center"/>
          </w:tcPr>
          <w:p w14:paraId="411B3177" w14:textId="73FC083C" w:rsidR="007E4A04" w:rsidRDefault="002C72B8" w:rsidP="00DD7B5F">
            <w:pPr>
              <w:pStyle w:val="a3"/>
              <w:spacing w:beforeLines="50" w:before="156" w:afterLines="50" w:after="156"/>
              <w:jc w:val="center"/>
              <w:rPr>
                <w:rFonts w:hAnsi="宋体" w:cs="宋体"/>
              </w:rPr>
            </w:pPr>
            <w:r>
              <w:rPr>
                <w:rFonts w:hAnsi="宋体" w:cs="宋体" w:hint="eastAsia"/>
              </w:rPr>
              <w:t>第一部分：移动互联传播发展现状和新媒体应用</w:t>
            </w:r>
            <w:r w:rsidR="00282E6E">
              <w:rPr>
                <w:rFonts w:hAnsi="宋体" w:cs="宋体" w:hint="eastAsia"/>
              </w:rPr>
              <w:t>的</w:t>
            </w:r>
            <w:r w:rsidR="00282E6E" w:rsidRPr="00282E6E">
              <w:rPr>
                <w:rFonts w:hAnsi="宋体" w:hint="eastAsia"/>
                <w:szCs w:val="21"/>
              </w:rPr>
              <w:t>用户探析、</w:t>
            </w:r>
            <w:r>
              <w:rPr>
                <w:rFonts w:hAnsi="宋体" w:cs="宋体" w:hint="eastAsia"/>
              </w:rPr>
              <w:t>设计、运营、推广</w:t>
            </w:r>
          </w:p>
        </w:tc>
        <w:tc>
          <w:tcPr>
            <w:tcW w:w="2409" w:type="dxa"/>
            <w:vMerge w:val="restart"/>
            <w:vAlign w:val="center"/>
          </w:tcPr>
          <w:p w14:paraId="4B4572EE" w14:textId="6AC2AEEA" w:rsidR="007E4A04" w:rsidRDefault="007E4A04" w:rsidP="00DD7B5F">
            <w:pPr>
              <w:pStyle w:val="a3"/>
              <w:spacing w:beforeLines="50" w:before="156" w:afterLines="50" w:after="156"/>
              <w:jc w:val="center"/>
              <w:rPr>
                <w:rFonts w:hAnsi="宋体" w:cs="宋体"/>
              </w:rPr>
            </w:pPr>
            <w:r w:rsidRPr="00152B14">
              <w:rPr>
                <w:rFonts w:hAnsi="宋体" w:hint="eastAsia"/>
                <w:szCs w:val="21"/>
              </w:rPr>
              <w:t>初步掌握基础人文科学与社会科学的知识</w:t>
            </w:r>
          </w:p>
        </w:tc>
      </w:tr>
      <w:tr w:rsidR="007E4A04" w14:paraId="1FE13329" w14:textId="77777777" w:rsidTr="005315E6">
        <w:trPr>
          <w:jc w:val="center"/>
        </w:trPr>
        <w:tc>
          <w:tcPr>
            <w:tcW w:w="1302" w:type="dxa"/>
            <w:vMerge/>
            <w:vAlign w:val="center"/>
          </w:tcPr>
          <w:p w14:paraId="19DBCA59" w14:textId="77777777" w:rsidR="007E4A04" w:rsidRDefault="007E4A04" w:rsidP="00DD7B5F">
            <w:pPr>
              <w:pStyle w:val="a3"/>
              <w:spacing w:beforeLines="50" w:before="156" w:afterLines="50" w:after="156"/>
              <w:jc w:val="center"/>
              <w:rPr>
                <w:rFonts w:hAnsi="宋体" w:cs="宋体"/>
                <w:szCs w:val="21"/>
              </w:rPr>
            </w:pPr>
          </w:p>
        </w:tc>
        <w:tc>
          <w:tcPr>
            <w:tcW w:w="1670" w:type="dxa"/>
            <w:vAlign w:val="center"/>
          </w:tcPr>
          <w:p w14:paraId="1FEE7F37" w14:textId="77777777" w:rsidR="007E4A04" w:rsidRDefault="007E4A04" w:rsidP="00DD7B5F">
            <w:pPr>
              <w:pStyle w:val="a3"/>
              <w:spacing w:beforeLines="50" w:before="156" w:afterLines="50" w:after="156"/>
              <w:jc w:val="center"/>
              <w:rPr>
                <w:rFonts w:hAnsi="宋体" w:cs="宋体"/>
              </w:rPr>
            </w:pPr>
            <w:r>
              <w:rPr>
                <w:rFonts w:hAnsi="宋体" w:cs="宋体" w:hint="eastAsia"/>
              </w:rPr>
              <w:t>1.2</w:t>
            </w:r>
          </w:p>
        </w:tc>
        <w:tc>
          <w:tcPr>
            <w:tcW w:w="3686" w:type="dxa"/>
            <w:vMerge/>
            <w:vAlign w:val="center"/>
          </w:tcPr>
          <w:p w14:paraId="1B933461" w14:textId="77777777" w:rsidR="007E4A04" w:rsidRDefault="007E4A04" w:rsidP="00DD7B5F">
            <w:pPr>
              <w:pStyle w:val="a3"/>
              <w:spacing w:beforeLines="50" w:before="156" w:afterLines="50" w:after="156"/>
              <w:jc w:val="center"/>
              <w:rPr>
                <w:rFonts w:hAnsi="宋体" w:cs="宋体"/>
              </w:rPr>
            </w:pPr>
          </w:p>
        </w:tc>
        <w:tc>
          <w:tcPr>
            <w:tcW w:w="2409" w:type="dxa"/>
            <w:vMerge/>
            <w:vAlign w:val="center"/>
          </w:tcPr>
          <w:p w14:paraId="794D2714" w14:textId="77777777" w:rsidR="007E4A04" w:rsidRDefault="007E4A04" w:rsidP="00DD7B5F">
            <w:pPr>
              <w:pStyle w:val="a3"/>
              <w:spacing w:beforeLines="50" w:before="156" w:afterLines="50" w:after="156"/>
              <w:jc w:val="center"/>
              <w:rPr>
                <w:rFonts w:hAnsi="宋体" w:cs="宋体"/>
              </w:rPr>
            </w:pPr>
          </w:p>
        </w:tc>
      </w:tr>
      <w:tr w:rsidR="007E4A04" w14:paraId="66878E9D" w14:textId="77777777" w:rsidTr="005315E6">
        <w:trPr>
          <w:jc w:val="center"/>
        </w:trPr>
        <w:tc>
          <w:tcPr>
            <w:tcW w:w="1302" w:type="dxa"/>
            <w:vMerge w:val="restart"/>
            <w:vAlign w:val="center"/>
          </w:tcPr>
          <w:p w14:paraId="1D748057" w14:textId="77777777" w:rsidR="007E4A04" w:rsidRDefault="007E4A04" w:rsidP="00DD7B5F">
            <w:pPr>
              <w:pStyle w:val="a3"/>
              <w:spacing w:beforeLines="50" w:before="156" w:afterLines="50" w:after="156"/>
              <w:jc w:val="center"/>
              <w:rPr>
                <w:rFonts w:hAnsi="宋体" w:cs="宋体"/>
                <w:szCs w:val="21"/>
              </w:rPr>
            </w:pPr>
            <w:r>
              <w:rPr>
                <w:rFonts w:hAnsi="宋体" w:cs="宋体" w:hint="eastAsia"/>
                <w:szCs w:val="21"/>
              </w:rPr>
              <w:t>课程目标2</w:t>
            </w:r>
          </w:p>
        </w:tc>
        <w:tc>
          <w:tcPr>
            <w:tcW w:w="1670" w:type="dxa"/>
            <w:vAlign w:val="center"/>
          </w:tcPr>
          <w:p w14:paraId="196C5848" w14:textId="77777777" w:rsidR="007E4A04" w:rsidRDefault="007E4A04" w:rsidP="00DD7B5F">
            <w:pPr>
              <w:pStyle w:val="a3"/>
              <w:spacing w:beforeLines="50" w:before="156" w:afterLines="50" w:after="156"/>
              <w:jc w:val="center"/>
              <w:rPr>
                <w:rFonts w:hAnsi="宋体" w:cs="宋体"/>
              </w:rPr>
            </w:pPr>
            <w:r>
              <w:rPr>
                <w:rFonts w:hAnsi="宋体" w:cs="宋体" w:hint="eastAsia"/>
              </w:rPr>
              <w:t>2.1</w:t>
            </w:r>
          </w:p>
        </w:tc>
        <w:tc>
          <w:tcPr>
            <w:tcW w:w="3686" w:type="dxa"/>
            <w:vMerge w:val="restart"/>
            <w:vAlign w:val="center"/>
          </w:tcPr>
          <w:p w14:paraId="6C83915A" w14:textId="3BE4BEA0" w:rsidR="007E4A04" w:rsidRDefault="002C72B8" w:rsidP="00DD7B5F">
            <w:pPr>
              <w:pStyle w:val="a3"/>
              <w:spacing w:beforeLines="50" w:before="156" w:afterLines="50" w:after="156"/>
              <w:jc w:val="center"/>
              <w:rPr>
                <w:rFonts w:hAnsi="宋体" w:cs="宋体"/>
              </w:rPr>
            </w:pPr>
            <w:r>
              <w:rPr>
                <w:rFonts w:hAnsi="宋体" w:cs="宋体" w:hint="eastAsia"/>
              </w:rPr>
              <w:t>第二部分：新媒体技术和应用的受</w:t>
            </w:r>
            <w:proofErr w:type="gramStart"/>
            <w:r>
              <w:rPr>
                <w:rFonts w:hAnsi="宋体" w:cs="宋体" w:hint="eastAsia"/>
              </w:rPr>
              <w:t>众效果</w:t>
            </w:r>
            <w:proofErr w:type="gramEnd"/>
            <w:r w:rsidR="004F76E5">
              <w:rPr>
                <w:rFonts w:hAnsi="宋体" w:cs="宋体" w:hint="eastAsia"/>
              </w:rPr>
              <w:t>研究的</w:t>
            </w:r>
            <w:r>
              <w:rPr>
                <w:rFonts w:hAnsi="宋体" w:cs="宋体" w:hint="eastAsia"/>
              </w:rPr>
              <w:t>相关概念和理论模型</w:t>
            </w:r>
          </w:p>
        </w:tc>
        <w:tc>
          <w:tcPr>
            <w:tcW w:w="2409" w:type="dxa"/>
            <w:vMerge w:val="restart"/>
            <w:vAlign w:val="center"/>
          </w:tcPr>
          <w:p w14:paraId="0E6C29AD" w14:textId="4DB17889" w:rsidR="007E4A04" w:rsidRDefault="007E4A04" w:rsidP="00DD7B5F">
            <w:pPr>
              <w:pStyle w:val="a3"/>
              <w:spacing w:beforeLines="50" w:before="156" w:afterLines="50" w:after="156"/>
              <w:jc w:val="center"/>
              <w:rPr>
                <w:rFonts w:hAnsi="宋体" w:cs="宋体"/>
              </w:rPr>
            </w:pPr>
            <w:r w:rsidRPr="00152B14">
              <w:rPr>
                <w:rFonts w:hAnsi="宋体" w:hint="eastAsia"/>
                <w:szCs w:val="21"/>
              </w:rPr>
              <w:t>系统掌握新闻传播学</w:t>
            </w:r>
            <w:r>
              <w:rPr>
                <w:rFonts w:hAnsi="宋体" w:hint="eastAsia"/>
                <w:szCs w:val="21"/>
              </w:rPr>
              <w:t>的</w:t>
            </w:r>
            <w:r w:rsidRPr="00152B14">
              <w:rPr>
                <w:rFonts w:hAnsi="宋体" w:hint="eastAsia"/>
                <w:szCs w:val="21"/>
              </w:rPr>
              <w:t>基础知识</w:t>
            </w:r>
            <w:r>
              <w:rPr>
                <w:rFonts w:hAnsi="宋体" w:hint="eastAsia"/>
                <w:szCs w:val="21"/>
              </w:rPr>
              <w:t>和</w:t>
            </w:r>
            <w:r w:rsidRPr="00152B14">
              <w:rPr>
                <w:rFonts w:hAnsi="宋体" w:hint="eastAsia"/>
                <w:szCs w:val="21"/>
              </w:rPr>
              <w:t>基本理论</w:t>
            </w:r>
          </w:p>
        </w:tc>
      </w:tr>
      <w:tr w:rsidR="007E4A04" w14:paraId="7FF42921" w14:textId="77777777" w:rsidTr="005315E6">
        <w:trPr>
          <w:jc w:val="center"/>
        </w:trPr>
        <w:tc>
          <w:tcPr>
            <w:tcW w:w="1302" w:type="dxa"/>
            <w:vMerge/>
            <w:vAlign w:val="center"/>
          </w:tcPr>
          <w:p w14:paraId="797702C9" w14:textId="77777777" w:rsidR="007E4A04" w:rsidRDefault="007E4A04" w:rsidP="00DD7B5F">
            <w:pPr>
              <w:pStyle w:val="a3"/>
              <w:spacing w:beforeLines="50" w:before="156" w:afterLines="50" w:after="156"/>
              <w:jc w:val="center"/>
              <w:rPr>
                <w:rFonts w:hAnsi="宋体" w:cs="宋体"/>
                <w:szCs w:val="21"/>
              </w:rPr>
            </w:pPr>
          </w:p>
        </w:tc>
        <w:tc>
          <w:tcPr>
            <w:tcW w:w="1670" w:type="dxa"/>
            <w:vAlign w:val="center"/>
          </w:tcPr>
          <w:p w14:paraId="65B2CC7B" w14:textId="77777777" w:rsidR="007E4A04" w:rsidRDefault="007E4A04" w:rsidP="00DD7B5F">
            <w:pPr>
              <w:pStyle w:val="a3"/>
              <w:spacing w:beforeLines="50" w:before="156" w:afterLines="50" w:after="156"/>
              <w:jc w:val="center"/>
              <w:rPr>
                <w:rFonts w:hAnsi="宋体" w:cs="宋体"/>
              </w:rPr>
            </w:pPr>
            <w:r>
              <w:rPr>
                <w:rFonts w:hAnsi="宋体" w:cs="宋体" w:hint="eastAsia"/>
              </w:rPr>
              <w:t>2.2</w:t>
            </w:r>
          </w:p>
        </w:tc>
        <w:tc>
          <w:tcPr>
            <w:tcW w:w="3686" w:type="dxa"/>
            <w:vMerge/>
            <w:vAlign w:val="center"/>
          </w:tcPr>
          <w:p w14:paraId="175B8771" w14:textId="77777777" w:rsidR="007E4A04" w:rsidRDefault="007E4A04" w:rsidP="00DD7B5F">
            <w:pPr>
              <w:pStyle w:val="a3"/>
              <w:spacing w:beforeLines="50" w:before="156" w:afterLines="50" w:after="156"/>
              <w:jc w:val="center"/>
              <w:rPr>
                <w:rFonts w:ascii="黑体" w:hAnsi="宋体"/>
                <w:b/>
                <w:bCs/>
                <w:szCs w:val="21"/>
              </w:rPr>
            </w:pPr>
          </w:p>
        </w:tc>
        <w:tc>
          <w:tcPr>
            <w:tcW w:w="2409" w:type="dxa"/>
            <w:vMerge/>
            <w:vAlign w:val="center"/>
          </w:tcPr>
          <w:p w14:paraId="2D67BE16" w14:textId="77777777" w:rsidR="007E4A04" w:rsidRDefault="007E4A04" w:rsidP="00DD7B5F">
            <w:pPr>
              <w:pStyle w:val="a3"/>
              <w:spacing w:beforeLines="50" w:before="156" w:afterLines="50" w:after="156"/>
              <w:jc w:val="center"/>
              <w:rPr>
                <w:rFonts w:hAnsi="宋体" w:cs="宋体"/>
              </w:rPr>
            </w:pPr>
          </w:p>
        </w:tc>
      </w:tr>
      <w:tr w:rsidR="007E4A04" w14:paraId="5A9BECB6" w14:textId="77777777" w:rsidTr="005315E6">
        <w:trPr>
          <w:trHeight w:val="534"/>
          <w:jc w:val="center"/>
        </w:trPr>
        <w:tc>
          <w:tcPr>
            <w:tcW w:w="1302" w:type="dxa"/>
            <w:vMerge w:val="restart"/>
            <w:vAlign w:val="center"/>
          </w:tcPr>
          <w:p w14:paraId="54DAE0B5" w14:textId="77777777" w:rsidR="007E4A04" w:rsidRDefault="007E4A04" w:rsidP="00DD7B5F">
            <w:pPr>
              <w:pStyle w:val="a3"/>
              <w:spacing w:beforeLines="50" w:before="156" w:afterLines="50" w:after="156"/>
              <w:jc w:val="center"/>
              <w:rPr>
                <w:rFonts w:hAnsi="宋体" w:cs="宋体"/>
                <w:szCs w:val="21"/>
              </w:rPr>
            </w:pPr>
            <w:r>
              <w:rPr>
                <w:rFonts w:hAnsi="宋体" w:cs="宋体" w:hint="eastAsia"/>
                <w:szCs w:val="21"/>
              </w:rPr>
              <w:t>课程目标3</w:t>
            </w:r>
          </w:p>
        </w:tc>
        <w:tc>
          <w:tcPr>
            <w:tcW w:w="1670" w:type="dxa"/>
            <w:vAlign w:val="center"/>
          </w:tcPr>
          <w:p w14:paraId="6BEB5432" w14:textId="77D31E75" w:rsidR="007E4A04" w:rsidRDefault="007E4A04" w:rsidP="00DD7B5F">
            <w:pPr>
              <w:pStyle w:val="a3"/>
              <w:spacing w:beforeLines="50" w:before="156" w:afterLines="50" w:after="156"/>
              <w:jc w:val="center"/>
              <w:rPr>
                <w:rFonts w:hAnsi="宋体" w:cs="宋体"/>
              </w:rPr>
            </w:pPr>
            <w:r>
              <w:rPr>
                <w:rFonts w:hAnsi="宋体" w:cs="宋体" w:hint="eastAsia"/>
                <w:szCs w:val="21"/>
              </w:rPr>
              <w:t>3.1</w:t>
            </w:r>
          </w:p>
        </w:tc>
        <w:tc>
          <w:tcPr>
            <w:tcW w:w="3686" w:type="dxa"/>
            <w:vMerge w:val="restart"/>
            <w:vAlign w:val="center"/>
          </w:tcPr>
          <w:p w14:paraId="3E09F734" w14:textId="1F6D657D" w:rsidR="007E4A04" w:rsidRDefault="002C72B8" w:rsidP="00DD7B5F">
            <w:pPr>
              <w:pStyle w:val="a3"/>
              <w:spacing w:beforeLines="50" w:before="156" w:afterLines="50" w:after="156"/>
              <w:jc w:val="center"/>
              <w:rPr>
                <w:rFonts w:ascii="黑体" w:hAnsi="宋体"/>
                <w:b/>
                <w:bCs/>
                <w:szCs w:val="21"/>
              </w:rPr>
            </w:pPr>
            <w:r>
              <w:rPr>
                <w:rFonts w:hAnsi="宋体" w:cs="宋体" w:hint="eastAsia"/>
              </w:rPr>
              <w:t>第三部分：新媒体技术和应用的受</w:t>
            </w:r>
            <w:proofErr w:type="gramStart"/>
            <w:r>
              <w:rPr>
                <w:rFonts w:hAnsi="宋体" w:cs="宋体" w:hint="eastAsia"/>
              </w:rPr>
              <w:t>众使用</w:t>
            </w:r>
            <w:proofErr w:type="gramEnd"/>
            <w:r>
              <w:rPr>
                <w:rFonts w:hAnsi="宋体" w:cs="宋体" w:hint="eastAsia"/>
              </w:rPr>
              <w:t>的态度和意向测量</w:t>
            </w:r>
          </w:p>
        </w:tc>
        <w:tc>
          <w:tcPr>
            <w:tcW w:w="2409" w:type="dxa"/>
            <w:vMerge w:val="restart"/>
            <w:vAlign w:val="center"/>
          </w:tcPr>
          <w:p w14:paraId="1F5D553E" w14:textId="57DEF155" w:rsidR="007E4A04" w:rsidRDefault="007E4A04" w:rsidP="00DD7B5F">
            <w:pPr>
              <w:pStyle w:val="a3"/>
              <w:spacing w:beforeLines="50" w:before="156" w:afterLines="50" w:after="156"/>
              <w:jc w:val="center"/>
              <w:rPr>
                <w:rFonts w:hAnsi="宋体" w:cs="宋体"/>
              </w:rPr>
            </w:pPr>
            <w:r w:rsidRPr="00152B14">
              <w:rPr>
                <w:rFonts w:hAnsi="宋体" w:hint="eastAsia"/>
                <w:szCs w:val="21"/>
              </w:rPr>
              <w:t>系统掌握新闻传播学</w:t>
            </w:r>
            <w:r>
              <w:rPr>
                <w:rFonts w:hAnsi="宋体" w:hint="eastAsia"/>
                <w:szCs w:val="21"/>
              </w:rPr>
              <w:t>的</w:t>
            </w:r>
            <w:r w:rsidRPr="00152B14">
              <w:rPr>
                <w:rFonts w:hAnsi="宋体" w:hint="eastAsia"/>
                <w:szCs w:val="21"/>
              </w:rPr>
              <w:t>基本方法</w:t>
            </w:r>
          </w:p>
        </w:tc>
      </w:tr>
      <w:tr w:rsidR="007E4A04" w14:paraId="61A969A3" w14:textId="77777777" w:rsidTr="005315E6">
        <w:trPr>
          <w:trHeight w:val="87"/>
          <w:jc w:val="center"/>
        </w:trPr>
        <w:tc>
          <w:tcPr>
            <w:tcW w:w="1302" w:type="dxa"/>
            <w:vMerge/>
            <w:vAlign w:val="center"/>
          </w:tcPr>
          <w:p w14:paraId="7DEA3287" w14:textId="77777777" w:rsidR="007E4A04" w:rsidRDefault="007E4A04" w:rsidP="00DD7B5F">
            <w:pPr>
              <w:pStyle w:val="a3"/>
              <w:spacing w:beforeLines="50" w:before="156" w:afterLines="50" w:after="156"/>
              <w:jc w:val="center"/>
              <w:rPr>
                <w:rFonts w:hAnsi="宋体" w:cs="宋体"/>
                <w:szCs w:val="21"/>
              </w:rPr>
            </w:pPr>
          </w:p>
        </w:tc>
        <w:tc>
          <w:tcPr>
            <w:tcW w:w="1670" w:type="dxa"/>
            <w:vAlign w:val="center"/>
          </w:tcPr>
          <w:p w14:paraId="1CA1542A" w14:textId="60B048DA" w:rsidR="007E4A04" w:rsidRDefault="007E4A04" w:rsidP="00DD7B5F">
            <w:pPr>
              <w:pStyle w:val="a3"/>
              <w:spacing w:beforeLines="50" w:before="156" w:afterLines="50" w:after="156"/>
              <w:jc w:val="center"/>
              <w:rPr>
                <w:rFonts w:hAnsi="宋体" w:cs="宋体"/>
                <w:szCs w:val="21"/>
              </w:rPr>
            </w:pPr>
            <w:r>
              <w:rPr>
                <w:rFonts w:hAnsi="宋体" w:cs="宋体" w:hint="eastAsia"/>
                <w:szCs w:val="21"/>
              </w:rPr>
              <w:t>3.2</w:t>
            </w:r>
          </w:p>
        </w:tc>
        <w:tc>
          <w:tcPr>
            <w:tcW w:w="3686" w:type="dxa"/>
            <w:vMerge/>
            <w:vAlign w:val="center"/>
          </w:tcPr>
          <w:p w14:paraId="7426911E" w14:textId="77777777" w:rsidR="007E4A04" w:rsidRDefault="007E4A04" w:rsidP="00DD7B5F">
            <w:pPr>
              <w:pStyle w:val="a3"/>
              <w:spacing w:beforeLines="50" w:before="156" w:afterLines="50" w:after="156"/>
              <w:jc w:val="center"/>
              <w:rPr>
                <w:rFonts w:ascii="黑体" w:hAnsi="宋体"/>
                <w:b/>
                <w:bCs/>
                <w:szCs w:val="21"/>
              </w:rPr>
            </w:pPr>
          </w:p>
        </w:tc>
        <w:tc>
          <w:tcPr>
            <w:tcW w:w="2409" w:type="dxa"/>
            <w:vMerge/>
            <w:vAlign w:val="center"/>
          </w:tcPr>
          <w:p w14:paraId="069A1F24" w14:textId="77777777" w:rsidR="007E4A04" w:rsidRDefault="007E4A04" w:rsidP="00DD7B5F">
            <w:pPr>
              <w:pStyle w:val="a3"/>
              <w:spacing w:beforeLines="50" w:before="156" w:afterLines="50" w:after="156"/>
              <w:jc w:val="center"/>
              <w:rPr>
                <w:rFonts w:hAnsi="宋体" w:cs="宋体"/>
              </w:rPr>
            </w:pPr>
          </w:p>
        </w:tc>
      </w:tr>
    </w:tbl>
    <w:p w14:paraId="342E4493" w14:textId="77777777" w:rsidR="00EE61BE" w:rsidRDefault="00EE61BE" w:rsidP="00DD7B5F">
      <w:pPr>
        <w:spacing w:beforeLines="50" w:before="156" w:afterLines="50" w:after="156"/>
        <w:ind w:firstLineChars="200" w:firstLine="562"/>
        <w:rPr>
          <w:rFonts w:ascii="黑体" w:eastAsia="黑体" w:hAnsi="黑体"/>
          <w:b/>
          <w:sz w:val="28"/>
          <w:szCs w:val="28"/>
        </w:rPr>
      </w:pPr>
    </w:p>
    <w:p w14:paraId="0AC1F535" w14:textId="72C2BF35"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r w:rsidRPr="007C62ED">
        <w:rPr>
          <w:rFonts w:ascii="宋体" w:eastAsia="宋体" w:hAnsi="宋体" w:hint="eastAsia"/>
          <w:szCs w:val="21"/>
        </w:rPr>
        <w:t>（四号黑体）</w:t>
      </w:r>
    </w:p>
    <w:p w14:paraId="4DE8B251" w14:textId="77777777" w:rsidR="007C62ED" w:rsidRPr="00AD7D3C" w:rsidRDefault="002A7568" w:rsidP="00DD7B5F">
      <w:pPr>
        <w:spacing w:beforeLines="50" w:before="156" w:afterLines="50" w:after="156"/>
        <w:rPr>
          <w:rFonts w:ascii="宋体" w:eastAsia="宋体" w:hAnsi="宋体"/>
        </w:rPr>
      </w:pPr>
      <w:r w:rsidRPr="00AD7D3C">
        <w:rPr>
          <w:rFonts w:ascii="宋体" w:eastAsia="宋体" w:hAnsi="宋体" w:hint="eastAsia"/>
        </w:rPr>
        <w:t>（具体描述各章节教学目标、教学内容等</w:t>
      </w:r>
      <w:r w:rsidR="0038665C" w:rsidRPr="00AD7D3C">
        <w:rPr>
          <w:rFonts w:ascii="宋体" w:eastAsia="宋体" w:hAnsi="宋体" w:hint="eastAsia"/>
        </w:rPr>
        <w:t>。实验课程可按实验模块描述</w:t>
      </w:r>
      <w:r w:rsidRPr="00AD7D3C">
        <w:rPr>
          <w:rFonts w:ascii="宋体" w:eastAsia="宋体" w:hAnsi="宋体" w:hint="eastAsia"/>
        </w:rPr>
        <w:t>）</w:t>
      </w:r>
    </w:p>
    <w:p w14:paraId="0D11C434" w14:textId="11F1DD49" w:rsidR="00AD7D3C" w:rsidRPr="00AD7D3C" w:rsidRDefault="009942F5" w:rsidP="00AD7D3C">
      <w:pPr>
        <w:pStyle w:val="a3"/>
        <w:numPr>
          <w:ilvl w:val="0"/>
          <w:numId w:val="3"/>
        </w:numPr>
        <w:spacing w:beforeLines="50" w:before="156" w:afterLines="50" w:after="156"/>
        <w:rPr>
          <w:rFonts w:hAnsi="宋体" w:cs="宋体"/>
          <w:b/>
        </w:rPr>
      </w:pPr>
      <w:r w:rsidRPr="00AD7D3C">
        <w:rPr>
          <w:rFonts w:hAnsi="宋体" w:cs="宋体" w:hint="eastAsia"/>
          <w:b/>
        </w:rPr>
        <w:t>教学目标</w:t>
      </w:r>
    </w:p>
    <w:p w14:paraId="33000ED8" w14:textId="6D1A29B3" w:rsidR="009942F5" w:rsidRPr="00AD7D3C" w:rsidRDefault="00AD7D3C" w:rsidP="00AD7D3C">
      <w:pPr>
        <w:spacing w:beforeLines="50" w:before="156" w:afterLines="50" w:after="156"/>
        <w:ind w:left="420"/>
        <w:rPr>
          <w:rFonts w:ascii="宋体" w:eastAsia="宋体" w:hAnsi="宋体"/>
          <w:bCs/>
        </w:rPr>
      </w:pPr>
      <w:r w:rsidRPr="00AD7D3C">
        <w:rPr>
          <w:rFonts w:ascii="宋体" w:eastAsia="宋体" w:hAnsi="宋体" w:cs="宋体" w:hint="eastAsia"/>
          <w:bCs/>
        </w:rPr>
        <w:t>了解移动互联传播热点现象、学习受</w:t>
      </w:r>
      <w:proofErr w:type="gramStart"/>
      <w:r w:rsidRPr="00AD7D3C">
        <w:rPr>
          <w:rFonts w:ascii="宋体" w:eastAsia="宋体" w:hAnsi="宋体" w:cs="宋体" w:hint="eastAsia"/>
          <w:bCs/>
        </w:rPr>
        <w:t>众效果</w:t>
      </w:r>
      <w:proofErr w:type="gramEnd"/>
      <w:r w:rsidRPr="00AD7D3C">
        <w:rPr>
          <w:rFonts w:ascii="宋体" w:eastAsia="宋体" w:hAnsi="宋体" w:cs="宋体" w:hint="eastAsia"/>
          <w:bCs/>
        </w:rPr>
        <w:t>研究相关理论、掌握基础的定量研究方法</w:t>
      </w:r>
      <w:r>
        <w:rPr>
          <w:rFonts w:ascii="宋体" w:eastAsia="宋体" w:hAnsi="宋体" w:cs="宋体" w:hint="eastAsia"/>
          <w:bCs/>
        </w:rPr>
        <w:t>。</w:t>
      </w:r>
    </w:p>
    <w:p w14:paraId="08A418DD" w14:textId="73811A03" w:rsidR="009942F5" w:rsidRPr="00AD7D3C" w:rsidRDefault="00AD7D3C" w:rsidP="009942F5">
      <w:pPr>
        <w:spacing w:beforeLines="50" w:before="156" w:afterLines="50" w:after="156"/>
        <w:ind w:firstLineChars="200" w:firstLine="422"/>
        <w:rPr>
          <w:rFonts w:ascii="宋体" w:eastAsia="宋体" w:hAnsi="宋体"/>
          <w:b/>
          <w:bCs/>
        </w:rPr>
      </w:pPr>
      <w:r w:rsidRPr="00AD7D3C">
        <w:rPr>
          <w:rFonts w:ascii="宋体" w:eastAsia="宋体" w:hAnsi="宋体" w:hint="eastAsia"/>
          <w:b/>
          <w:bCs/>
        </w:rPr>
        <w:t>2.</w:t>
      </w:r>
      <w:r w:rsidRPr="00AD7D3C">
        <w:rPr>
          <w:rFonts w:ascii="宋体" w:eastAsia="宋体" w:hAnsi="宋体"/>
          <w:b/>
          <w:bCs/>
        </w:rPr>
        <w:t xml:space="preserve"> </w:t>
      </w:r>
      <w:r w:rsidR="009942F5" w:rsidRPr="00AD7D3C">
        <w:rPr>
          <w:rFonts w:ascii="宋体" w:eastAsia="宋体" w:hAnsi="宋体" w:hint="eastAsia"/>
          <w:b/>
          <w:bCs/>
        </w:rPr>
        <w:t>教学内容</w:t>
      </w:r>
    </w:p>
    <w:p w14:paraId="1A382593" w14:textId="219EB505" w:rsidR="009942F5" w:rsidRPr="00AD7D3C" w:rsidRDefault="00AD7D3C" w:rsidP="009942F5">
      <w:pPr>
        <w:spacing w:beforeLines="50" w:before="156" w:afterLines="50" w:after="156"/>
        <w:ind w:firstLineChars="200" w:firstLine="420"/>
        <w:rPr>
          <w:rFonts w:ascii="宋体" w:eastAsia="宋体" w:hAnsi="宋体"/>
        </w:rPr>
      </w:pPr>
      <w:r w:rsidRPr="00AD7D3C">
        <w:rPr>
          <w:rFonts w:ascii="宋体" w:eastAsia="宋体" w:hAnsi="宋体" w:hint="eastAsia"/>
        </w:rPr>
        <w:t>2.1</w:t>
      </w:r>
      <w:r w:rsidR="009942F5" w:rsidRPr="00AD7D3C">
        <w:rPr>
          <w:rFonts w:ascii="宋体" w:eastAsia="宋体" w:hAnsi="宋体" w:hint="eastAsia"/>
        </w:rPr>
        <w:t>基于传播学相关理论，结合新媒体时代，移动互联传播的现象或案例，了解媒介受众的需求和态度，阐释新媒体技术和应用的传播效果。</w:t>
      </w:r>
    </w:p>
    <w:p w14:paraId="4E5468EA" w14:textId="60933963" w:rsidR="009942F5" w:rsidRPr="00AD7D3C" w:rsidRDefault="009942F5" w:rsidP="009942F5">
      <w:pPr>
        <w:spacing w:beforeLines="50" w:before="156" w:afterLines="50" w:after="156"/>
        <w:ind w:firstLineChars="200" w:firstLine="420"/>
        <w:rPr>
          <w:rFonts w:ascii="宋体" w:eastAsia="宋体" w:hAnsi="宋体"/>
        </w:rPr>
      </w:pPr>
      <w:r w:rsidRPr="00AD7D3C">
        <w:rPr>
          <w:rFonts w:ascii="宋体" w:eastAsia="宋体" w:hAnsi="宋体" w:hint="eastAsia"/>
        </w:rPr>
        <w:t>2.</w:t>
      </w:r>
      <w:r w:rsidR="00AD7D3C" w:rsidRPr="00AD7D3C">
        <w:rPr>
          <w:rFonts w:ascii="宋体" w:eastAsia="宋体" w:hAnsi="宋体" w:hint="eastAsia"/>
        </w:rPr>
        <w:t>2</w:t>
      </w:r>
      <w:r w:rsidRPr="00AD7D3C">
        <w:rPr>
          <w:rFonts w:ascii="宋体" w:eastAsia="宋体" w:hAnsi="宋体"/>
        </w:rPr>
        <w:t xml:space="preserve"> </w:t>
      </w:r>
      <w:r w:rsidRPr="00AD7D3C">
        <w:rPr>
          <w:rFonts w:ascii="宋体" w:eastAsia="宋体" w:hAnsi="宋体" w:hint="eastAsia"/>
        </w:rPr>
        <w:t>学习实证研究的相关概念，掌握通过问卷调研测量用户对新媒体应用认知、采纳和使用的方法，熟练运用</w:t>
      </w:r>
      <w:r w:rsidRPr="00AD7D3C">
        <w:rPr>
          <w:rFonts w:ascii="宋体" w:eastAsia="宋体" w:hAnsi="宋体"/>
        </w:rPr>
        <w:t>SPSS</w:t>
      </w:r>
      <w:r w:rsidRPr="00AD7D3C">
        <w:rPr>
          <w:rFonts w:ascii="宋体" w:eastAsia="宋体" w:hAnsi="宋体" w:hint="eastAsia"/>
        </w:rPr>
        <w:t>进行基础统计学操作。</w:t>
      </w:r>
    </w:p>
    <w:p w14:paraId="6B01AD8D" w14:textId="77777777" w:rsidR="00AD7D3C" w:rsidRPr="00AD7D3C" w:rsidRDefault="00AD7D3C" w:rsidP="00AD7D3C">
      <w:pPr>
        <w:widowControl/>
        <w:spacing w:beforeLines="50" w:before="156" w:afterLines="50" w:after="156"/>
        <w:ind w:firstLineChars="200" w:firstLine="422"/>
        <w:jc w:val="left"/>
        <w:rPr>
          <w:rFonts w:ascii="宋体" w:eastAsia="宋体" w:hAnsi="宋体" w:cs="宋体"/>
          <w:b/>
          <w:bCs/>
          <w:color w:val="000000"/>
          <w:kern w:val="0"/>
          <w:szCs w:val="21"/>
        </w:rPr>
      </w:pPr>
      <w:r w:rsidRPr="00AD7D3C">
        <w:rPr>
          <w:rFonts w:ascii="宋体" w:eastAsia="宋体" w:hAnsi="宋体" w:cs="宋体" w:hint="eastAsia"/>
          <w:b/>
          <w:bCs/>
          <w:color w:val="000000"/>
          <w:kern w:val="0"/>
          <w:szCs w:val="21"/>
        </w:rPr>
        <w:t>3.</w:t>
      </w:r>
      <w:r w:rsidRPr="00AD7D3C">
        <w:rPr>
          <w:rFonts w:ascii="宋体" w:eastAsia="宋体" w:hAnsi="宋体" w:cs="宋体"/>
          <w:b/>
          <w:bCs/>
          <w:color w:val="000000"/>
          <w:kern w:val="0"/>
          <w:szCs w:val="21"/>
        </w:rPr>
        <w:t xml:space="preserve"> </w:t>
      </w:r>
      <w:r w:rsidRPr="00AD7D3C">
        <w:rPr>
          <w:rFonts w:ascii="宋体" w:eastAsia="宋体" w:hAnsi="宋体" w:cs="宋体" w:hint="eastAsia"/>
          <w:b/>
          <w:bCs/>
          <w:color w:val="000000"/>
          <w:kern w:val="0"/>
          <w:szCs w:val="21"/>
        </w:rPr>
        <w:t>教学重难点</w:t>
      </w:r>
    </w:p>
    <w:p w14:paraId="703DC52C" w14:textId="770F368F" w:rsidR="00AD7D3C" w:rsidRPr="00AD7D3C" w:rsidRDefault="00AD7D3C" w:rsidP="00AD7D3C">
      <w:pPr>
        <w:widowControl/>
        <w:spacing w:beforeLines="50" w:before="156" w:afterLines="50" w:after="156"/>
        <w:ind w:firstLineChars="200" w:firstLine="420"/>
        <w:jc w:val="left"/>
        <w:rPr>
          <w:rFonts w:ascii="宋体" w:eastAsia="宋体" w:hAnsi="宋体" w:cs="宋体"/>
          <w:color w:val="000000"/>
          <w:kern w:val="0"/>
          <w:szCs w:val="21"/>
        </w:rPr>
      </w:pPr>
      <w:r w:rsidRPr="00AD7D3C">
        <w:rPr>
          <w:rFonts w:ascii="宋体" w:eastAsia="宋体" w:hAnsi="宋体" w:cs="宋体" w:hint="eastAsia"/>
          <w:color w:val="000000"/>
          <w:kern w:val="0"/>
          <w:szCs w:val="21"/>
        </w:rPr>
        <w:t>对</w:t>
      </w:r>
      <w:r w:rsidR="00D5079F">
        <w:rPr>
          <w:rFonts w:ascii="宋体" w:eastAsia="宋体" w:hAnsi="宋体" w:cs="宋体" w:hint="eastAsia"/>
          <w:color w:val="000000"/>
          <w:kern w:val="0"/>
          <w:szCs w:val="21"/>
        </w:rPr>
        <w:t>受</w:t>
      </w:r>
      <w:proofErr w:type="gramStart"/>
      <w:r w:rsidR="00D5079F">
        <w:rPr>
          <w:rFonts w:ascii="宋体" w:eastAsia="宋体" w:hAnsi="宋体" w:cs="宋体" w:hint="eastAsia"/>
          <w:color w:val="000000"/>
          <w:kern w:val="0"/>
          <w:szCs w:val="21"/>
        </w:rPr>
        <w:t>众效果</w:t>
      </w:r>
      <w:proofErr w:type="gramEnd"/>
      <w:r w:rsidR="00D5079F">
        <w:rPr>
          <w:rFonts w:ascii="宋体" w:eastAsia="宋体" w:hAnsi="宋体" w:cs="宋体" w:hint="eastAsia"/>
          <w:color w:val="000000"/>
          <w:kern w:val="0"/>
          <w:szCs w:val="21"/>
        </w:rPr>
        <w:t>和媒介技术接受</w:t>
      </w:r>
      <w:r w:rsidRPr="00AD7D3C">
        <w:rPr>
          <w:rFonts w:ascii="宋体" w:eastAsia="宋体" w:hAnsi="宋体" w:cs="宋体" w:hint="eastAsia"/>
          <w:color w:val="000000"/>
          <w:kern w:val="0"/>
          <w:szCs w:val="21"/>
        </w:rPr>
        <w:t>的分析、建立起</w:t>
      </w:r>
      <w:proofErr w:type="gramStart"/>
      <w:r w:rsidRPr="00AD7D3C">
        <w:rPr>
          <w:rFonts w:ascii="宋体" w:eastAsia="宋体" w:hAnsi="宋体" w:cs="宋体" w:hint="eastAsia"/>
          <w:color w:val="000000"/>
          <w:kern w:val="0"/>
          <w:szCs w:val="21"/>
        </w:rPr>
        <w:t>理解</w:t>
      </w:r>
      <w:r w:rsidR="00D5079F">
        <w:rPr>
          <w:rFonts w:ascii="宋体" w:eastAsia="宋体" w:hAnsi="宋体" w:cs="宋体" w:hint="eastAsia"/>
          <w:color w:val="000000"/>
          <w:kern w:val="0"/>
          <w:szCs w:val="21"/>
        </w:rPr>
        <w:t>受</w:t>
      </w:r>
      <w:proofErr w:type="gramEnd"/>
      <w:r w:rsidR="00D5079F">
        <w:rPr>
          <w:rFonts w:ascii="宋体" w:eastAsia="宋体" w:hAnsi="宋体" w:cs="宋体" w:hint="eastAsia"/>
          <w:color w:val="000000"/>
          <w:kern w:val="0"/>
          <w:szCs w:val="21"/>
        </w:rPr>
        <w:t>众</w:t>
      </w:r>
      <w:r w:rsidR="007C6CF1">
        <w:rPr>
          <w:rFonts w:ascii="宋体" w:eastAsia="宋体" w:hAnsi="宋体" w:cs="宋体" w:hint="eastAsia"/>
          <w:color w:val="000000"/>
          <w:kern w:val="0"/>
          <w:szCs w:val="21"/>
        </w:rPr>
        <w:t>态采纳新媒体技术（应用）的态度</w:t>
      </w:r>
      <w:r w:rsidR="00A73DDD">
        <w:rPr>
          <w:rFonts w:ascii="宋体" w:eastAsia="宋体" w:hAnsi="宋体" w:cs="宋体" w:hint="eastAsia"/>
          <w:color w:val="000000"/>
          <w:kern w:val="0"/>
          <w:szCs w:val="21"/>
        </w:rPr>
        <w:t>（</w:t>
      </w:r>
      <w:r w:rsidR="007C6CF1">
        <w:rPr>
          <w:rFonts w:ascii="宋体" w:eastAsia="宋体" w:hAnsi="宋体" w:cs="宋体" w:hint="eastAsia"/>
          <w:color w:val="000000"/>
          <w:kern w:val="0"/>
          <w:szCs w:val="21"/>
        </w:rPr>
        <w:t>意向</w:t>
      </w:r>
      <w:r w:rsidR="00A73DDD">
        <w:rPr>
          <w:rFonts w:ascii="宋体" w:eastAsia="宋体" w:hAnsi="宋体" w:cs="宋体" w:hint="eastAsia"/>
          <w:color w:val="000000"/>
          <w:kern w:val="0"/>
          <w:szCs w:val="21"/>
        </w:rPr>
        <w:t>）</w:t>
      </w:r>
      <w:r w:rsidRPr="00AD7D3C">
        <w:rPr>
          <w:rFonts w:ascii="宋体" w:eastAsia="宋体" w:hAnsi="宋体" w:cs="宋体" w:hint="eastAsia"/>
          <w:color w:val="000000"/>
          <w:kern w:val="0"/>
          <w:szCs w:val="21"/>
        </w:rPr>
        <w:t>的学理视角。</w:t>
      </w:r>
    </w:p>
    <w:p w14:paraId="1C61C047" w14:textId="28063782" w:rsidR="00AD7D3C" w:rsidRPr="00AD7D3C" w:rsidRDefault="00AD7D3C" w:rsidP="00AD7D3C">
      <w:pPr>
        <w:widowControl/>
        <w:spacing w:beforeLines="50" w:before="156" w:afterLines="50" w:after="156"/>
        <w:ind w:firstLineChars="200" w:firstLine="422"/>
        <w:jc w:val="left"/>
        <w:rPr>
          <w:rFonts w:ascii="宋体" w:eastAsia="宋体" w:hAnsi="宋体" w:cs="宋体"/>
          <w:b/>
          <w:bCs/>
          <w:color w:val="000000"/>
          <w:kern w:val="0"/>
          <w:szCs w:val="21"/>
        </w:rPr>
      </w:pPr>
      <w:r w:rsidRPr="00AD7D3C">
        <w:rPr>
          <w:rFonts w:ascii="宋体" w:eastAsia="宋体" w:hAnsi="宋体" w:cs="TimesNewRomanPSMT"/>
          <w:b/>
          <w:bCs/>
          <w:color w:val="000000"/>
          <w:kern w:val="0"/>
          <w:szCs w:val="21"/>
        </w:rPr>
        <w:lastRenderedPageBreak/>
        <w:t>4.</w:t>
      </w:r>
      <w:r>
        <w:rPr>
          <w:rFonts w:ascii="宋体" w:eastAsia="宋体" w:hAnsi="宋体" w:cs="TimesNewRomanPSMT"/>
          <w:b/>
          <w:bCs/>
          <w:color w:val="000000"/>
          <w:kern w:val="0"/>
          <w:szCs w:val="21"/>
        </w:rPr>
        <w:t xml:space="preserve"> </w:t>
      </w:r>
      <w:r w:rsidRPr="00AD7D3C">
        <w:rPr>
          <w:rFonts w:ascii="宋体" w:eastAsia="宋体" w:hAnsi="宋体" w:cs="宋体" w:hint="eastAsia"/>
          <w:b/>
          <w:bCs/>
          <w:color w:val="000000"/>
          <w:kern w:val="0"/>
          <w:szCs w:val="21"/>
        </w:rPr>
        <w:t>教学方法</w:t>
      </w:r>
    </w:p>
    <w:p w14:paraId="1F932D8C" w14:textId="16E2843A" w:rsidR="00C11231" w:rsidRPr="003815AC" w:rsidRDefault="00AD7D3C" w:rsidP="003815AC">
      <w:pPr>
        <w:widowControl/>
        <w:spacing w:beforeLines="50" w:before="156" w:afterLines="50" w:after="156"/>
        <w:ind w:firstLineChars="200" w:firstLine="420"/>
        <w:jc w:val="left"/>
        <w:rPr>
          <w:rFonts w:ascii="宋体" w:eastAsia="宋体" w:hAnsi="宋体" w:cs="宋体"/>
          <w:color w:val="000000"/>
          <w:kern w:val="0"/>
          <w:szCs w:val="21"/>
        </w:rPr>
      </w:pPr>
      <w:r w:rsidRPr="00AD7D3C">
        <w:rPr>
          <w:rFonts w:ascii="宋体" w:eastAsia="宋体" w:hAnsi="宋体" w:cs="宋体" w:hint="eastAsia"/>
          <w:color w:val="000000"/>
          <w:kern w:val="0"/>
          <w:szCs w:val="21"/>
        </w:rPr>
        <w:t>讲授法、案例教学法、实操法</w:t>
      </w:r>
      <w:r w:rsidR="00AD7D7C">
        <w:rPr>
          <w:rFonts w:ascii="宋体" w:eastAsia="宋体" w:hAnsi="宋体" w:cs="宋体" w:hint="eastAsia"/>
          <w:color w:val="000000"/>
          <w:kern w:val="0"/>
          <w:szCs w:val="21"/>
        </w:rPr>
        <w:t>、</w:t>
      </w:r>
      <w:r w:rsidR="00AD7D7C" w:rsidRPr="00AD7D3C">
        <w:rPr>
          <w:rFonts w:ascii="宋体" w:eastAsia="宋体" w:hAnsi="宋体" w:cs="宋体" w:hint="eastAsia"/>
          <w:color w:val="000000"/>
          <w:kern w:val="0"/>
          <w:szCs w:val="21"/>
        </w:rPr>
        <w:t>讨论法</w:t>
      </w:r>
    </w:p>
    <w:p w14:paraId="7C8D6CC9" w14:textId="77777777" w:rsidR="00EE61BE" w:rsidRDefault="00EE61BE" w:rsidP="00DD7B5F">
      <w:pPr>
        <w:widowControl/>
        <w:spacing w:beforeLines="50" w:before="156" w:afterLines="50" w:after="156"/>
        <w:ind w:firstLineChars="200" w:firstLine="562"/>
        <w:jc w:val="left"/>
        <w:rPr>
          <w:rFonts w:ascii="黑体" w:eastAsia="黑体" w:hAnsi="黑体"/>
          <w:b/>
          <w:sz w:val="28"/>
          <w:szCs w:val="28"/>
        </w:rPr>
      </w:pPr>
    </w:p>
    <w:p w14:paraId="234B96CD" w14:textId="6E0979AA"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r w:rsidRPr="007C62ED">
        <w:rPr>
          <w:rFonts w:ascii="宋体" w:eastAsia="宋体" w:hAnsi="宋体" w:hint="eastAsia"/>
          <w:szCs w:val="21"/>
        </w:rPr>
        <w:t>（四号黑体）</w:t>
      </w:r>
    </w:p>
    <w:p w14:paraId="25E4FAE2" w14:textId="77777777"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r w:rsidR="00D504B7">
        <w:rPr>
          <w:rFonts w:ascii="宋体" w:eastAsia="宋体" w:hAnsi="宋体" w:hint="eastAsia"/>
          <w:szCs w:val="21"/>
        </w:rPr>
        <w:t>（五</w:t>
      </w:r>
      <w:r w:rsidR="00CA53B2" w:rsidRPr="00CA53B2">
        <w:rPr>
          <w:rFonts w:ascii="宋体" w:eastAsia="宋体" w:hAnsi="宋体" w:hint="eastAsia"/>
          <w:szCs w:val="21"/>
        </w:rPr>
        <w:t>号</w:t>
      </w:r>
      <w:r w:rsidR="00D504B7">
        <w:rPr>
          <w:rFonts w:ascii="宋体" w:eastAsia="宋体" w:hAnsi="宋体" w:hint="eastAsia"/>
          <w:szCs w:val="21"/>
        </w:rPr>
        <w:t>宋</w:t>
      </w:r>
      <w:r w:rsidR="00CA53B2" w:rsidRPr="00CA53B2">
        <w:rPr>
          <w:rFonts w:ascii="宋体" w:eastAsia="宋体" w:hAnsi="宋体" w:hint="eastAsia"/>
          <w:szCs w:val="21"/>
        </w:rPr>
        <w:t>体）</w:t>
      </w:r>
    </w:p>
    <w:tbl>
      <w:tblPr>
        <w:tblStyle w:val="a9"/>
        <w:tblW w:w="0" w:type="auto"/>
        <w:jc w:val="center"/>
        <w:tblLook w:val="04A0" w:firstRow="1" w:lastRow="0" w:firstColumn="1" w:lastColumn="0" w:noHBand="0" w:noVBand="1"/>
      </w:tblPr>
      <w:tblGrid>
        <w:gridCol w:w="1696"/>
        <w:gridCol w:w="5529"/>
        <w:gridCol w:w="1071"/>
      </w:tblGrid>
      <w:tr w:rsidR="00CA53B2" w14:paraId="0436347B" w14:textId="77777777" w:rsidTr="00081BEE">
        <w:trPr>
          <w:trHeight w:val="340"/>
          <w:jc w:val="center"/>
        </w:trPr>
        <w:tc>
          <w:tcPr>
            <w:tcW w:w="1696" w:type="dxa"/>
            <w:vAlign w:val="center"/>
          </w:tcPr>
          <w:p w14:paraId="5C7983B8"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5529" w:type="dxa"/>
            <w:vAlign w:val="center"/>
          </w:tcPr>
          <w:p w14:paraId="3CBF1EF5"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1071" w:type="dxa"/>
            <w:vAlign w:val="center"/>
          </w:tcPr>
          <w:p w14:paraId="0B13732D"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14:paraId="2CE4CC8F" w14:textId="77777777" w:rsidTr="00081BEE">
        <w:trPr>
          <w:trHeight w:val="340"/>
          <w:jc w:val="center"/>
        </w:trPr>
        <w:tc>
          <w:tcPr>
            <w:tcW w:w="1696" w:type="dxa"/>
            <w:vAlign w:val="center"/>
          </w:tcPr>
          <w:p w14:paraId="2E880FD4"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5529" w:type="dxa"/>
            <w:vAlign w:val="center"/>
          </w:tcPr>
          <w:p w14:paraId="34D3F3E2" w14:textId="37C71B18" w:rsidR="00CA53B2" w:rsidRPr="0034254B" w:rsidRDefault="00BD5A0F" w:rsidP="00DD7B5F">
            <w:pPr>
              <w:widowControl/>
              <w:spacing w:beforeLines="50" w:before="156" w:afterLines="50" w:after="156"/>
              <w:jc w:val="center"/>
              <w:rPr>
                <w:rFonts w:ascii="宋体" w:eastAsia="宋体" w:hAnsi="宋体"/>
              </w:rPr>
            </w:pPr>
            <w:r>
              <w:rPr>
                <w:rFonts w:ascii="宋体" w:eastAsia="宋体" w:hAnsi="宋体" w:hint="eastAsia"/>
              </w:rPr>
              <w:t>绪论：移动互联传播发展现状</w:t>
            </w:r>
          </w:p>
        </w:tc>
        <w:tc>
          <w:tcPr>
            <w:tcW w:w="1071" w:type="dxa"/>
            <w:vAlign w:val="center"/>
          </w:tcPr>
          <w:p w14:paraId="424003F6" w14:textId="51296E38" w:rsidR="00CA53B2" w:rsidRPr="0034254B" w:rsidRDefault="00960E7A" w:rsidP="00DD7B5F">
            <w:pPr>
              <w:widowControl/>
              <w:spacing w:beforeLines="50" w:before="156" w:afterLines="50" w:after="156"/>
              <w:jc w:val="center"/>
              <w:rPr>
                <w:rFonts w:ascii="宋体" w:eastAsia="宋体" w:hAnsi="宋体"/>
              </w:rPr>
            </w:pPr>
            <w:r>
              <w:rPr>
                <w:rFonts w:ascii="宋体" w:eastAsia="宋体" w:hAnsi="宋体" w:hint="eastAsia"/>
              </w:rPr>
              <w:t>3</w:t>
            </w:r>
          </w:p>
        </w:tc>
      </w:tr>
      <w:tr w:rsidR="00CA53B2" w14:paraId="1D6578DA" w14:textId="77777777" w:rsidTr="00081BEE">
        <w:trPr>
          <w:trHeight w:val="340"/>
          <w:jc w:val="center"/>
        </w:trPr>
        <w:tc>
          <w:tcPr>
            <w:tcW w:w="1696" w:type="dxa"/>
            <w:vAlign w:val="center"/>
          </w:tcPr>
          <w:p w14:paraId="60885BC5"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5529" w:type="dxa"/>
            <w:vAlign w:val="center"/>
          </w:tcPr>
          <w:p w14:paraId="6A357BE4" w14:textId="08129129" w:rsidR="00CA53B2" w:rsidRPr="0034254B" w:rsidRDefault="00981D02" w:rsidP="00DD7B5F">
            <w:pPr>
              <w:widowControl/>
              <w:spacing w:beforeLines="50" w:before="156" w:afterLines="50" w:after="156"/>
              <w:jc w:val="center"/>
              <w:rPr>
                <w:rFonts w:ascii="宋体" w:eastAsia="宋体" w:hAnsi="宋体"/>
              </w:rPr>
            </w:pPr>
            <w:r w:rsidRPr="00960E7A">
              <w:rPr>
                <w:rFonts w:ascii="宋体" w:eastAsia="宋体" w:hAnsi="宋体" w:hint="eastAsia"/>
              </w:rPr>
              <w:t>移动互联传播发展现状和新媒体应用的用户探析</w:t>
            </w:r>
          </w:p>
        </w:tc>
        <w:tc>
          <w:tcPr>
            <w:tcW w:w="1071" w:type="dxa"/>
            <w:vAlign w:val="center"/>
          </w:tcPr>
          <w:p w14:paraId="20DEC62D" w14:textId="38570CB2" w:rsidR="00CA53B2" w:rsidRPr="0034254B" w:rsidRDefault="00960E7A" w:rsidP="00DD7B5F">
            <w:pPr>
              <w:widowControl/>
              <w:spacing w:beforeLines="50" w:before="156" w:afterLines="50" w:after="156"/>
              <w:jc w:val="center"/>
              <w:rPr>
                <w:rFonts w:ascii="宋体" w:eastAsia="宋体" w:hAnsi="宋体"/>
              </w:rPr>
            </w:pPr>
            <w:r>
              <w:rPr>
                <w:rFonts w:ascii="宋体" w:eastAsia="宋体" w:hAnsi="宋体" w:hint="eastAsia"/>
              </w:rPr>
              <w:t>1</w:t>
            </w:r>
            <w:r w:rsidR="00490ECD">
              <w:rPr>
                <w:rFonts w:ascii="宋体" w:eastAsia="宋体" w:hAnsi="宋体" w:hint="eastAsia"/>
              </w:rPr>
              <w:t>2</w:t>
            </w:r>
          </w:p>
        </w:tc>
      </w:tr>
      <w:tr w:rsidR="00CA53B2" w14:paraId="3B5E6C34" w14:textId="77777777" w:rsidTr="00081BEE">
        <w:trPr>
          <w:trHeight w:val="340"/>
          <w:jc w:val="center"/>
        </w:trPr>
        <w:tc>
          <w:tcPr>
            <w:tcW w:w="1696" w:type="dxa"/>
            <w:vAlign w:val="center"/>
          </w:tcPr>
          <w:p w14:paraId="58DA0821"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5529" w:type="dxa"/>
            <w:vAlign w:val="center"/>
          </w:tcPr>
          <w:p w14:paraId="3F76B806" w14:textId="7CFC0F6C" w:rsidR="00CA53B2" w:rsidRPr="0034254B" w:rsidRDefault="00981D02" w:rsidP="00DD7B5F">
            <w:pPr>
              <w:widowControl/>
              <w:spacing w:beforeLines="50" w:before="156" w:afterLines="50" w:after="156"/>
              <w:jc w:val="center"/>
              <w:rPr>
                <w:rFonts w:ascii="宋体" w:eastAsia="宋体" w:hAnsi="宋体"/>
              </w:rPr>
            </w:pPr>
            <w:r w:rsidRPr="00960E7A">
              <w:rPr>
                <w:rFonts w:ascii="宋体" w:eastAsia="宋体" w:hAnsi="宋体" w:hint="eastAsia"/>
              </w:rPr>
              <w:t>移动互联传播发展现状和新媒体应用的设计、运营、推广</w:t>
            </w:r>
          </w:p>
        </w:tc>
        <w:tc>
          <w:tcPr>
            <w:tcW w:w="1071" w:type="dxa"/>
            <w:vAlign w:val="center"/>
          </w:tcPr>
          <w:p w14:paraId="487E9672" w14:textId="0B709553" w:rsidR="00CA53B2" w:rsidRPr="0034254B" w:rsidRDefault="001D51D8" w:rsidP="00DD7B5F">
            <w:pPr>
              <w:widowControl/>
              <w:spacing w:beforeLines="50" w:before="156" w:afterLines="50" w:after="156"/>
              <w:jc w:val="center"/>
              <w:rPr>
                <w:rFonts w:ascii="宋体" w:eastAsia="宋体" w:hAnsi="宋体"/>
              </w:rPr>
            </w:pPr>
            <w:r>
              <w:rPr>
                <w:rFonts w:ascii="宋体" w:eastAsia="宋体" w:hAnsi="宋体" w:hint="eastAsia"/>
              </w:rPr>
              <w:t>9</w:t>
            </w:r>
          </w:p>
        </w:tc>
      </w:tr>
      <w:tr w:rsidR="00CA53B2" w14:paraId="1A34E09A" w14:textId="77777777" w:rsidTr="00081BEE">
        <w:trPr>
          <w:trHeight w:val="340"/>
          <w:jc w:val="center"/>
        </w:trPr>
        <w:tc>
          <w:tcPr>
            <w:tcW w:w="1696" w:type="dxa"/>
            <w:vAlign w:val="center"/>
          </w:tcPr>
          <w:p w14:paraId="3069EA19"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5529" w:type="dxa"/>
            <w:vAlign w:val="center"/>
          </w:tcPr>
          <w:p w14:paraId="6A468770" w14:textId="69DB3F87" w:rsidR="00CA53B2" w:rsidRPr="0034254B" w:rsidRDefault="00960E7A" w:rsidP="00DD7B5F">
            <w:pPr>
              <w:widowControl/>
              <w:spacing w:beforeLines="50" w:before="156" w:afterLines="50" w:after="156"/>
              <w:jc w:val="center"/>
              <w:rPr>
                <w:rFonts w:ascii="宋体" w:eastAsia="宋体" w:hAnsi="宋体"/>
              </w:rPr>
            </w:pPr>
            <w:r w:rsidRPr="00960E7A">
              <w:rPr>
                <w:rFonts w:ascii="宋体" w:eastAsia="宋体" w:hAnsi="宋体" w:hint="eastAsia"/>
              </w:rPr>
              <w:t>新媒体技术和应用的受</w:t>
            </w:r>
            <w:proofErr w:type="gramStart"/>
            <w:r w:rsidRPr="00960E7A">
              <w:rPr>
                <w:rFonts w:ascii="宋体" w:eastAsia="宋体" w:hAnsi="宋体" w:hint="eastAsia"/>
              </w:rPr>
              <w:t>众效果</w:t>
            </w:r>
            <w:proofErr w:type="gramEnd"/>
            <w:r w:rsidRPr="00960E7A">
              <w:rPr>
                <w:rFonts w:ascii="宋体" w:eastAsia="宋体" w:hAnsi="宋体" w:hint="eastAsia"/>
              </w:rPr>
              <w:t>研究的相关概念和理论模型</w:t>
            </w:r>
          </w:p>
        </w:tc>
        <w:tc>
          <w:tcPr>
            <w:tcW w:w="1071" w:type="dxa"/>
            <w:vAlign w:val="center"/>
          </w:tcPr>
          <w:p w14:paraId="2EC6C308" w14:textId="7132596D" w:rsidR="00CA53B2" w:rsidRPr="0034254B" w:rsidRDefault="001D51D8" w:rsidP="00DD7B5F">
            <w:pPr>
              <w:widowControl/>
              <w:spacing w:beforeLines="50" w:before="156" w:afterLines="50" w:after="156"/>
              <w:jc w:val="center"/>
              <w:rPr>
                <w:rFonts w:ascii="宋体" w:eastAsia="宋体" w:hAnsi="宋体"/>
              </w:rPr>
            </w:pPr>
            <w:r>
              <w:rPr>
                <w:rFonts w:ascii="宋体" w:eastAsia="宋体" w:hAnsi="宋体" w:hint="eastAsia"/>
              </w:rPr>
              <w:t>15</w:t>
            </w:r>
          </w:p>
        </w:tc>
      </w:tr>
      <w:tr w:rsidR="00CA53B2" w14:paraId="7623A100" w14:textId="77777777" w:rsidTr="00081BEE">
        <w:trPr>
          <w:trHeight w:val="340"/>
          <w:jc w:val="center"/>
        </w:trPr>
        <w:tc>
          <w:tcPr>
            <w:tcW w:w="1696" w:type="dxa"/>
            <w:vAlign w:val="center"/>
          </w:tcPr>
          <w:p w14:paraId="79992D7D"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5529" w:type="dxa"/>
            <w:vAlign w:val="center"/>
          </w:tcPr>
          <w:p w14:paraId="0473016F" w14:textId="293044E2" w:rsidR="00CA53B2" w:rsidRPr="0034254B" w:rsidRDefault="00960E7A" w:rsidP="00DD7B5F">
            <w:pPr>
              <w:widowControl/>
              <w:spacing w:beforeLines="50" w:before="156" w:afterLines="50" w:after="156"/>
              <w:jc w:val="center"/>
              <w:rPr>
                <w:rFonts w:ascii="宋体" w:eastAsia="宋体" w:hAnsi="宋体"/>
              </w:rPr>
            </w:pPr>
            <w:r w:rsidRPr="00960E7A">
              <w:rPr>
                <w:rFonts w:ascii="宋体" w:eastAsia="宋体" w:hAnsi="宋体" w:hint="eastAsia"/>
              </w:rPr>
              <w:t>新媒体技术和应用的受</w:t>
            </w:r>
            <w:proofErr w:type="gramStart"/>
            <w:r w:rsidRPr="00960E7A">
              <w:rPr>
                <w:rFonts w:ascii="宋体" w:eastAsia="宋体" w:hAnsi="宋体" w:hint="eastAsia"/>
              </w:rPr>
              <w:t>众使用</w:t>
            </w:r>
            <w:proofErr w:type="gramEnd"/>
            <w:r w:rsidRPr="00960E7A">
              <w:rPr>
                <w:rFonts w:ascii="宋体" w:eastAsia="宋体" w:hAnsi="宋体" w:hint="eastAsia"/>
              </w:rPr>
              <w:t>的态度和意向测量</w:t>
            </w:r>
          </w:p>
        </w:tc>
        <w:tc>
          <w:tcPr>
            <w:tcW w:w="1071" w:type="dxa"/>
            <w:vAlign w:val="center"/>
          </w:tcPr>
          <w:p w14:paraId="4B0ABDE4" w14:textId="42A88C7A" w:rsidR="00CA53B2" w:rsidRPr="0034254B" w:rsidRDefault="001D51D8" w:rsidP="00DD7B5F">
            <w:pPr>
              <w:widowControl/>
              <w:spacing w:beforeLines="50" w:before="156" w:afterLines="50" w:after="156"/>
              <w:jc w:val="center"/>
              <w:rPr>
                <w:rFonts w:ascii="宋体" w:eastAsia="宋体" w:hAnsi="宋体"/>
              </w:rPr>
            </w:pPr>
            <w:r>
              <w:rPr>
                <w:rFonts w:ascii="宋体" w:eastAsia="宋体" w:hAnsi="宋体" w:hint="eastAsia"/>
              </w:rPr>
              <w:t>15</w:t>
            </w:r>
          </w:p>
        </w:tc>
      </w:tr>
    </w:tbl>
    <w:p w14:paraId="68B86D38" w14:textId="77777777" w:rsidR="003815AC" w:rsidRDefault="003815AC" w:rsidP="00DD7B5F">
      <w:pPr>
        <w:widowControl/>
        <w:spacing w:beforeLines="50" w:before="156" w:afterLines="50" w:after="156"/>
        <w:ind w:firstLineChars="200" w:firstLine="562"/>
        <w:jc w:val="left"/>
        <w:rPr>
          <w:rFonts w:ascii="黑体" w:eastAsia="黑体" w:hAnsi="黑体"/>
          <w:b/>
          <w:sz w:val="28"/>
          <w:szCs w:val="28"/>
        </w:rPr>
      </w:pPr>
    </w:p>
    <w:p w14:paraId="7BDA1110" w14:textId="64A6A943"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r w:rsidRPr="0034254B">
        <w:rPr>
          <w:rFonts w:ascii="宋体" w:eastAsia="宋体" w:hAnsi="宋体" w:hint="eastAsia"/>
        </w:rPr>
        <w:t>（四号黑体）</w:t>
      </w:r>
    </w:p>
    <w:p w14:paraId="77CD8766" w14:textId="77777777"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r w:rsidR="00D504B7" w:rsidRPr="00D504B7">
        <w:rPr>
          <w:rFonts w:ascii="宋体" w:eastAsia="宋体" w:hAnsi="宋体" w:hint="eastAsia"/>
          <w:szCs w:val="21"/>
        </w:rPr>
        <w:t>（五</w:t>
      </w:r>
      <w:r w:rsidR="008128AD" w:rsidRPr="00D504B7">
        <w:rPr>
          <w:rFonts w:ascii="宋体" w:eastAsia="宋体" w:hAnsi="宋体" w:hint="eastAsia"/>
          <w:szCs w:val="21"/>
        </w:rPr>
        <w:t>号</w:t>
      </w:r>
      <w:r w:rsidR="00D504B7" w:rsidRPr="00D504B7">
        <w:rPr>
          <w:rFonts w:ascii="宋体" w:eastAsia="宋体" w:hAnsi="宋体" w:hint="eastAsia"/>
          <w:szCs w:val="21"/>
        </w:rPr>
        <w:t>宋</w:t>
      </w:r>
      <w:r w:rsidR="008128AD" w:rsidRPr="00D504B7">
        <w:rPr>
          <w:rFonts w:ascii="宋体" w:eastAsia="宋体" w:hAnsi="宋体" w:hint="eastAsia"/>
          <w:szCs w:val="21"/>
        </w:rPr>
        <w:t>体）</w:t>
      </w:r>
    </w:p>
    <w:tbl>
      <w:tblPr>
        <w:tblStyle w:val="a9"/>
        <w:tblW w:w="0" w:type="auto"/>
        <w:jc w:val="center"/>
        <w:tblLook w:val="04A0" w:firstRow="1" w:lastRow="0" w:firstColumn="1" w:lastColumn="0" w:noHBand="0" w:noVBand="1"/>
      </w:tblPr>
      <w:tblGrid>
        <w:gridCol w:w="704"/>
        <w:gridCol w:w="851"/>
        <w:gridCol w:w="2161"/>
        <w:gridCol w:w="2658"/>
        <w:gridCol w:w="709"/>
        <w:gridCol w:w="709"/>
        <w:gridCol w:w="504"/>
      </w:tblGrid>
      <w:tr w:rsidR="00D715F7" w:rsidRPr="00D715F7" w14:paraId="0D993796" w14:textId="77777777" w:rsidTr="00364AC6">
        <w:trPr>
          <w:trHeight w:val="340"/>
          <w:jc w:val="center"/>
        </w:trPr>
        <w:tc>
          <w:tcPr>
            <w:tcW w:w="704" w:type="dxa"/>
            <w:vAlign w:val="center"/>
          </w:tcPr>
          <w:p w14:paraId="22D0462C"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851" w:type="dxa"/>
            <w:vAlign w:val="center"/>
          </w:tcPr>
          <w:p w14:paraId="2B20D20A"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2161" w:type="dxa"/>
            <w:vAlign w:val="center"/>
          </w:tcPr>
          <w:p w14:paraId="25268B1F"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2658" w:type="dxa"/>
            <w:vAlign w:val="center"/>
          </w:tcPr>
          <w:p w14:paraId="52B3F4A9"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709" w:type="dxa"/>
            <w:vAlign w:val="center"/>
          </w:tcPr>
          <w:p w14:paraId="5CBDCD69"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709" w:type="dxa"/>
            <w:vAlign w:val="center"/>
          </w:tcPr>
          <w:p w14:paraId="787E2310"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504" w:type="dxa"/>
            <w:vAlign w:val="center"/>
          </w:tcPr>
          <w:p w14:paraId="1A140890"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D715F7" w:rsidRPr="00D715F7" w14:paraId="292FCBB0" w14:textId="77777777" w:rsidTr="00364AC6">
        <w:trPr>
          <w:trHeight w:val="340"/>
          <w:jc w:val="center"/>
        </w:trPr>
        <w:tc>
          <w:tcPr>
            <w:tcW w:w="704" w:type="dxa"/>
            <w:vAlign w:val="center"/>
          </w:tcPr>
          <w:p w14:paraId="49F61C9B" w14:textId="77777777"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851" w:type="dxa"/>
            <w:vAlign w:val="center"/>
          </w:tcPr>
          <w:p w14:paraId="01B4391C"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2161" w:type="dxa"/>
            <w:vAlign w:val="center"/>
          </w:tcPr>
          <w:p w14:paraId="79FF8FA1" w14:textId="0C267191" w:rsidR="00D715F7" w:rsidRPr="00D715F7" w:rsidRDefault="00BD5A0F" w:rsidP="00DD7B5F">
            <w:pPr>
              <w:widowControl/>
              <w:spacing w:beforeLines="50" w:before="156" w:afterLines="50" w:after="156"/>
              <w:jc w:val="center"/>
              <w:rPr>
                <w:rFonts w:ascii="宋体" w:eastAsia="宋体" w:hAnsi="宋体"/>
                <w:szCs w:val="21"/>
              </w:rPr>
            </w:pPr>
            <w:r w:rsidRPr="009B0B35">
              <w:rPr>
                <w:rFonts w:ascii="宋体" w:eastAsia="宋体" w:hAnsi="宋体" w:hint="eastAsia"/>
                <w:szCs w:val="21"/>
              </w:rPr>
              <w:t>绪论：移动互联传播发展现状</w:t>
            </w:r>
          </w:p>
        </w:tc>
        <w:tc>
          <w:tcPr>
            <w:tcW w:w="2658" w:type="dxa"/>
            <w:vAlign w:val="center"/>
          </w:tcPr>
          <w:p w14:paraId="5C3616FD" w14:textId="2C6448EA" w:rsidR="00D715F7" w:rsidRPr="009B0B35" w:rsidRDefault="00BD5A0F" w:rsidP="007F109C">
            <w:pPr>
              <w:spacing w:beforeLines="50" w:before="156" w:afterLines="50" w:after="156"/>
              <w:rPr>
                <w:rFonts w:ascii="宋体" w:eastAsia="宋体" w:hAnsi="宋体"/>
                <w:szCs w:val="21"/>
              </w:rPr>
            </w:pPr>
            <w:r w:rsidRPr="009B0B35">
              <w:rPr>
                <w:rFonts w:ascii="宋体" w:eastAsia="宋体" w:hAnsi="宋体" w:hint="eastAsia"/>
                <w:szCs w:val="21"/>
              </w:rPr>
              <w:t>移动互联传播时代受众的进化，受众3.0时代的媒体经营模式，粉丝（消费者/用户）经济，新媒体应用技术进展</w:t>
            </w:r>
          </w:p>
        </w:tc>
        <w:tc>
          <w:tcPr>
            <w:tcW w:w="709" w:type="dxa"/>
            <w:vAlign w:val="center"/>
          </w:tcPr>
          <w:p w14:paraId="221CD04A" w14:textId="4D84BF8D" w:rsidR="00D715F7" w:rsidRPr="00D715F7" w:rsidRDefault="009153B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709" w:type="dxa"/>
            <w:vAlign w:val="center"/>
          </w:tcPr>
          <w:p w14:paraId="466F5B55"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504" w:type="dxa"/>
            <w:vAlign w:val="center"/>
          </w:tcPr>
          <w:p w14:paraId="390FAB6A"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5D719F" w:rsidRPr="00D715F7" w14:paraId="5B5033B9" w14:textId="77777777" w:rsidTr="001D4A18">
        <w:trPr>
          <w:trHeight w:val="340"/>
          <w:jc w:val="center"/>
        </w:trPr>
        <w:tc>
          <w:tcPr>
            <w:tcW w:w="8296" w:type="dxa"/>
            <w:gridSpan w:val="7"/>
            <w:vAlign w:val="center"/>
          </w:tcPr>
          <w:p w14:paraId="254175C8" w14:textId="772BA49D" w:rsidR="005D719F" w:rsidRPr="009B0B35" w:rsidRDefault="005D719F" w:rsidP="005D719F">
            <w:pPr>
              <w:widowControl/>
              <w:spacing w:beforeLines="50" w:before="156" w:afterLines="50" w:after="156"/>
              <w:jc w:val="center"/>
              <w:rPr>
                <w:rFonts w:ascii="宋体" w:eastAsia="宋体" w:hAnsi="宋体"/>
                <w:b/>
                <w:bCs/>
                <w:szCs w:val="21"/>
              </w:rPr>
            </w:pPr>
            <w:r w:rsidRPr="009B0B35">
              <w:rPr>
                <w:rFonts w:ascii="宋体" w:eastAsia="宋体" w:hAnsi="宋体" w:hint="eastAsia"/>
                <w:b/>
                <w:bCs/>
                <w:szCs w:val="21"/>
              </w:rPr>
              <w:t>第一部分：移动互联传播发展现状和新媒体应用</w:t>
            </w:r>
            <w:r w:rsidR="006D736A">
              <w:rPr>
                <w:rFonts w:ascii="宋体" w:eastAsia="宋体" w:hAnsi="宋体" w:hint="eastAsia"/>
                <w:b/>
                <w:bCs/>
                <w:szCs w:val="21"/>
              </w:rPr>
              <w:t>的用户探析、</w:t>
            </w:r>
            <w:r w:rsidRPr="009B0B35">
              <w:rPr>
                <w:rFonts w:ascii="宋体" w:eastAsia="宋体" w:hAnsi="宋体" w:hint="eastAsia"/>
                <w:b/>
                <w:bCs/>
                <w:szCs w:val="21"/>
              </w:rPr>
              <w:t>设计、运营、推广</w:t>
            </w:r>
          </w:p>
        </w:tc>
      </w:tr>
      <w:tr w:rsidR="005D719F" w:rsidRPr="00D715F7" w14:paraId="4292B74F" w14:textId="77777777" w:rsidTr="00364AC6">
        <w:trPr>
          <w:trHeight w:val="340"/>
          <w:jc w:val="center"/>
        </w:trPr>
        <w:tc>
          <w:tcPr>
            <w:tcW w:w="704" w:type="dxa"/>
            <w:vAlign w:val="center"/>
          </w:tcPr>
          <w:p w14:paraId="7CDB4200" w14:textId="7D37736D" w:rsidR="005D719F" w:rsidRPr="00D715F7" w:rsidRDefault="009B0B35" w:rsidP="005D719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851" w:type="dxa"/>
            <w:vAlign w:val="center"/>
          </w:tcPr>
          <w:p w14:paraId="027FFC87" w14:textId="77777777" w:rsidR="005D719F" w:rsidRPr="00D715F7" w:rsidRDefault="005D719F" w:rsidP="005D719F">
            <w:pPr>
              <w:widowControl/>
              <w:spacing w:beforeLines="50" w:before="156" w:afterLines="50" w:after="156"/>
              <w:jc w:val="center"/>
              <w:rPr>
                <w:rFonts w:ascii="宋体" w:eastAsia="宋体" w:hAnsi="宋体"/>
                <w:szCs w:val="21"/>
              </w:rPr>
            </w:pPr>
          </w:p>
        </w:tc>
        <w:tc>
          <w:tcPr>
            <w:tcW w:w="2161" w:type="dxa"/>
            <w:vAlign w:val="center"/>
          </w:tcPr>
          <w:p w14:paraId="03078AB5" w14:textId="435BB6E1" w:rsidR="005D719F" w:rsidRPr="00D715F7" w:rsidRDefault="00E34353" w:rsidP="005D719F">
            <w:pPr>
              <w:widowControl/>
              <w:spacing w:beforeLines="50" w:before="156" w:afterLines="50" w:after="156"/>
              <w:jc w:val="center"/>
              <w:rPr>
                <w:rFonts w:ascii="宋体" w:eastAsia="宋体" w:hAnsi="宋体"/>
                <w:szCs w:val="21"/>
              </w:rPr>
            </w:pPr>
            <w:r w:rsidRPr="009B0B35">
              <w:rPr>
                <w:rFonts w:ascii="宋体" w:eastAsia="宋体" w:hAnsi="宋体" w:hint="eastAsia"/>
                <w:szCs w:val="21"/>
              </w:rPr>
              <w:t>社交媒体（应用）的</w:t>
            </w:r>
            <w:r w:rsidRPr="009B0B35">
              <w:rPr>
                <w:rFonts w:ascii="宋体" w:eastAsia="宋体" w:hAnsi="宋体"/>
                <w:szCs w:val="21"/>
              </w:rPr>
              <w:br/>
            </w:r>
            <w:r w:rsidRPr="009B0B35">
              <w:rPr>
                <w:rFonts w:ascii="宋体" w:eastAsia="宋体" w:hAnsi="宋体" w:hint="eastAsia"/>
                <w:szCs w:val="21"/>
              </w:rPr>
              <w:t>开发现状及发展趋势</w:t>
            </w:r>
          </w:p>
        </w:tc>
        <w:tc>
          <w:tcPr>
            <w:tcW w:w="2658" w:type="dxa"/>
            <w:vAlign w:val="center"/>
          </w:tcPr>
          <w:p w14:paraId="5360F60E" w14:textId="51CB9756" w:rsidR="005D719F" w:rsidRPr="00D715F7" w:rsidRDefault="00E34353" w:rsidP="007F109C">
            <w:pPr>
              <w:widowControl/>
              <w:spacing w:beforeLines="50" w:before="156" w:afterLines="50" w:after="156"/>
              <w:rPr>
                <w:rFonts w:ascii="宋体" w:eastAsia="宋体" w:hAnsi="宋体"/>
                <w:szCs w:val="21"/>
              </w:rPr>
            </w:pPr>
            <w:r w:rsidRPr="00E34353">
              <w:rPr>
                <w:rFonts w:ascii="宋体" w:eastAsia="宋体" w:hAnsi="宋体" w:hint="eastAsia"/>
                <w:szCs w:val="21"/>
              </w:rPr>
              <w:t>社交媒体应用的分类特征</w:t>
            </w:r>
            <w:r>
              <w:rPr>
                <w:rFonts w:ascii="宋体" w:eastAsia="宋体" w:hAnsi="宋体" w:hint="eastAsia"/>
                <w:szCs w:val="21"/>
              </w:rPr>
              <w:t>，</w:t>
            </w:r>
            <w:r w:rsidRPr="00E34353">
              <w:rPr>
                <w:rFonts w:ascii="宋体" w:eastAsia="宋体" w:hAnsi="宋体" w:hint="eastAsia"/>
                <w:szCs w:val="21"/>
              </w:rPr>
              <w:t>社交媒体应用的开发现状</w:t>
            </w:r>
            <w:r>
              <w:rPr>
                <w:rFonts w:ascii="宋体" w:eastAsia="宋体" w:hAnsi="宋体" w:hint="eastAsia"/>
                <w:szCs w:val="21"/>
              </w:rPr>
              <w:t>，</w:t>
            </w:r>
            <w:r w:rsidRPr="00E34353">
              <w:rPr>
                <w:rFonts w:ascii="宋体" w:eastAsia="宋体" w:hAnsi="宋体" w:hint="eastAsia"/>
                <w:szCs w:val="21"/>
              </w:rPr>
              <w:t>社交媒体应用的衡量指标</w:t>
            </w:r>
            <w:r>
              <w:rPr>
                <w:rFonts w:ascii="宋体" w:eastAsia="宋体" w:hAnsi="宋体" w:hint="eastAsia"/>
                <w:szCs w:val="21"/>
              </w:rPr>
              <w:t>，</w:t>
            </w:r>
            <w:r w:rsidRPr="00E34353">
              <w:rPr>
                <w:rFonts w:ascii="宋体" w:eastAsia="宋体" w:hAnsi="宋体" w:hint="eastAsia"/>
                <w:szCs w:val="21"/>
              </w:rPr>
              <w:lastRenderedPageBreak/>
              <w:t>社交媒体应用的发展趋势</w:t>
            </w:r>
            <w:r>
              <w:rPr>
                <w:rFonts w:ascii="宋体" w:eastAsia="宋体" w:hAnsi="宋体" w:hint="eastAsia"/>
                <w:szCs w:val="21"/>
              </w:rPr>
              <w:t>，</w:t>
            </w:r>
            <w:r w:rsidRPr="00E34353">
              <w:rPr>
                <w:rFonts w:ascii="宋体" w:eastAsia="宋体" w:hAnsi="宋体" w:hint="eastAsia"/>
                <w:szCs w:val="21"/>
              </w:rPr>
              <w:t>陌生人社交媒体应用运营</w:t>
            </w:r>
          </w:p>
        </w:tc>
        <w:tc>
          <w:tcPr>
            <w:tcW w:w="709" w:type="dxa"/>
            <w:vAlign w:val="center"/>
          </w:tcPr>
          <w:p w14:paraId="49CC5FAE" w14:textId="5EF1D23F" w:rsidR="005D719F" w:rsidRPr="00D715F7" w:rsidRDefault="009153BD" w:rsidP="005D719F">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3</w:t>
            </w:r>
          </w:p>
        </w:tc>
        <w:tc>
          <w:tcPr>
            <w:tcW w:w="709" w:type="dxa"/>
            <w:vAlign w:val="center"/>
          </w:tcPr>
          <w:p w14:paraId="407F7E49" w14:textId="77777777" w:rsidR="005D719F" w:rsidRPr="00D715F7" w:rsidRDefault="005D719F" w:rsidP="005D719F">
            <w:pPr>
              <w:widowControl/>
              <w:spacing w:beforeLines="50" w:before="156" w:afterLines="50" w:after="156"/>
              <w:jc w:val="center"/>
              <w:rPr>
                <w:rFonts w:ascii="宋体" w:eastAsia="宋体" w:hAnsi="宋体"/>
                <w:szCs w:val="21"/>
              </w:rPr>
            </w:pPr>
          </w:p>
        </w:tc>
        <w:tc>
          <w:tcPr>
            <w:tcW w:w="504" w:type="dxa"/>
            <w:vAlign w:val="center"/>
          </w:tcPr>
          <w:p w14:paraId="761C9BD2" w14:textId="77777777" w:rsidR="005D719F" w:rsidRPr="00D715F7" w:rsidRDefault="005D719F" w:rsidP="005D719F">
            <w:pPr>
              <w:widowControl/>
              <w:spacing w:beforeLines="50" w:before="156" w:afterLines="50" w:after="156"/>
              <w:jc w:val="center"/>
              <w:rPr>
                <w:rFonts w:ascii="宋体" w:eastAsia="宋体" w:hAnsi="宋体"/>
                <w:szCs w:val="21"/>
              </w:rPr>
            </w:pPr>
          </w:p>
        </w:tc>
      </w:tr>
      <w:tr w:rsidR="005D719F" w:rsidRPr="00D715F7" w14:paraId="6C6EBD26" w14:textId="77777777" w:rsidTr="00364AC6">
        <w:trPr>
          <w:trHeight w:val="340"/>
          <w:jc w:val="center"/>
        </w:trPr>
        <w:tc>
          <w:tcPr>
            <w:tcW w:w="704" w:type="dxa"/>
            <w:vAlign w:val="center"/>
          </w:tcPr>
          <w:p w14:paraId="118F1A75" w14:textId="5A079711" w:rsidR="005D719F" w:rsidRPr="00D715F7" w:rsidRDefault="009B0B35" w:rsidP="005D719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851" w:type="dxa"/>
            <w:vAlign w:val="center"/>
          </w:tcPr>
          <w:p w14:paraId="39F6BC4B" w14:textId="77777777" w:rsidR="005D719F" w:rsidRPr="00D715F7" w:rsidRDefault="005D719F" w:rsidP="005D719F">
            <w:pPr>
              <w:widowControl/>
              <w:spacing w:beforeLines="50" w:before="156" w:afterLines="50" w:after="156"/>
              <w:jc w:val="center"/>
              <w:rPr>
                <w:rFonts w:ascii="宋体" w:eastAsia="宋体" w:hAnsi="宋体"/>
                <w:szCs w:val="21"/>
              </w:rPr>
            </w:pPr>
          </w:p>
        </w:tc>
        <w:tc>
          <w:tcPr>
            <w:tcW w:w="2161" w:type="dxa"/>
            <w:vAlign w:val="center"/>
          </w:tcPr>
          <w:p w14:paraId="49A24F27" w14:textId="57DC190A" w:rsidR="005D719F" w:rsidRPr="00D715F7" w:rsidRDefault="00E34353" w:rsidP="005D719F">
            <w:pPr>
              <w:widowControl/>
              <w:spacing w:beforeLines="50" w:before="156" w:afterLines="50" w:after="156"/>
              <w:jc w:val="center"/>
              <w:rPr>
                <w:rFonts w:ascii="宋体" w:eastAsia="宋体" w:hAnsi="宋体"/>
                <w:szCs w:val="21"/>
              </w:rPr>
            </w:pPr>
            <w:proofErr w:type="gramStart"/>
            <w:r w:rsidRPr="009B0B35">
              <w:rPr>
                <w:rFonts w:ascii="宋体" w:eastAsia="宋体" w:hAnsi="宋体" w:hint="eastAsia"/>
                <w:szCs w:val="21"/>
              </w:rPr>
              <w:t>拍照美</w:t>
            </w:r>
            <w:proofErr w:type="gramEnd"/>
            <w:r w:rsidRPr="009B0B35">
              <w:rPr>
                <w:rFonts w:ascii="宋体" w:eastAsia="宋体" w:hAnsi="宋体" w:hint="eastAsia"/>
                <w:szCs w:val="21"/>
              </w:rPr>
              <w:t>图类</w:t>
            </w:r>
            <w:r w:rsidRPr="009B0B35">
              <w:rPr>
                <w:rFonts w:ascii="宋体" w:eastAsia="宋体" w:hAnsi="宋体"/>
                <w:szCs w:val="21"/>
              </w:rPr>
              <w:t>APP</w:t>
            </w:r>
            <w:r w:rsidRPr="009B0B35">
              <w:rPr>
                <w:rFonts w:ascii="宋体" w:eastAsia="宋体" w:hAnsi="宋体" w:hint="eastAsia"/>
                <w:szCs w:val="21"/>
              </w:rPr>
              <w:t>的</w:t>
            </w:r>
            <w:r w:rsidRPr="009B0B35">
              <w:rPr>
                <w:rFonts w:ascii="宋体" w:eastAsia="宋体" w:hAnsi="宋体"/>
                <w:szCs w:val="21"/>
              </w:rPr>
              <w:br/>
            </w:r>
            <w:r w:rsidRPr="009B0B35">
              <w:rPr>
                <w:rFonts w:ascii="宋体" w:eastAsia="宋体" w:hAnsi="宋体" w:hint="eastAsia"/>
                <w:szCs w:val="21"/>
              </w:rPr>
              <w:t>传播模式和营销策略</w:t>
            </w:r>
          </w:p>
        </w:tc>
        <w:tc>
          <w:tcPr>
            <w:tcW w:w="2658" w:type="dxa"/>
            <w:vAlign w:val="center"/>
          </w:tcPr>
          <w:p w14:paraId="72C37710" w14:textId="778F7E84" w:rsidR="005D719F" w:rsidRPr="00D715F7" w:rsidRDefault="00E34353" w:rsidP="007F109C">
            <w:pPr>
              <w:widowControl/>
              <w:spacing w:beforeLines="50" w:before="156" w:afterLines="50" w:after="156"/>
              <w:rPr>
                <w:rFonts w:ascii="宋体" w:eastAsia="宋体" w:hAnsi="宋体"/>
                <w:szCs w:val="21"/>
              </w:rPr>
            </w:pPr>
            <w:r w:rsidRPr="009B0B35">
              <w:rPr>
                <w:rFonts w:ascii="宋体" w:eastAsia="宋体" w:hAnsi="宋体" w:hint="eastAsia"/>
                <w:szCs w:val="21"/>
              </w:rPr>
              <w:t>国内拍照类</w:t>
            </w:r>
            <w:r w:rsidRPr="009B0B35">
              <w:rPr>
                <w:rFonts w:ascii="宋体" w:eastAsia="宋体" w:hAnsi="宋体"/>
                <w:szCs w:val="21"/>
              </w:rPr>
              <w:t>APP</w:t>
            </w:r>
            <w:r w:rsidRPr="009B0B35">
              <w:rPr>
                <w:rFonts w:ascii="宋体" w:eastAsia="宋体" w:hAnsi="宋体" w:hint="eastAsia"/>
                <w:szCs w:val="21"/>
              </w:rPr>
              <w:t>市场的发展趋势，结合传播学理论（</w:t>
            </w:r>
            <w:r w:rsidRPr="009B0B35">
              <w:rPr>
                <w:rFonts w:ascii="宋体" w:eastAsia="宋体" w:hAnsi="宋体"/>
                <w:szCs w:val="21"/>
              </w:rPr>
              <w:t>5W</w:t>
            </w:r>
            <w:r w:rsidRPr="009B0B35">
              <w:rPr>
                <w:rFonts w:ascii="宋体" w:eastAsia="宋体" w:hAnsi="宋体" w:hint="eastAsia"/>
                <w:szCs w:val="21"/>
              </w:rPr>
              <w:t>理论、</w:t>
            </w:r>
            <w:r w:rsidRPr="009B0B35">
              <w:rPr>
                <w:rFonts w:ascii="宋体" w:eastAsia="宋体" w:hAnsi="宋体"/>
                <w:szCs w:val="21"/>
              </w:rPr>
              <w:t>“镜中我”理论</w:t>
            </w:r>
            <w:r w:rsidRPr="009B0B35">
              <w:rPr>
                <w:rFonts w:ascii="宋体" w:eastAsia="宋体" w:hAnsi="宋体" w:hint="eastAsia"/>
                <w:szCs w:val="21"/>
              </w:rPr>
              <w:t>、</w:t>
            </w:r>
            <w:proofErr w:type="gramStart"/>
            <w:r w:rsidRPr="009B0B35">
              <w:rPr>
                <w:rFonts w:ascii="宋体" w:eastAsia="宋体" w:hAnsi="宋体" w:hint="eastAsia"/>
                <w:szCs w:val="21"/>
              </w:rPr>
              <w:t>拟剧理论</w:t>
            </w:r>
            <w:proofErr w:type="gramEnd"/>
            <w:r w:rsidRPr="009B0B35">
              <w:rPr>
                <w:rFonts w:ascii="宋体" w:eastAsia="宋体" w:hAnsi="宋体" w:hint="eastAsia"/>
                <w:szCs w:val="21"/>
              </w:rPr>
              <w:t>）分析拍照类</w:t>
            </w:r>
            <w:r w:rsidRPr="009B0B35">
              <w:rPr>
                <w:rFonts w:ascii="宋体" w:eastAsia="宋体" w:hAnsi="宋体"/>
                <w:szCs w:val="21"/>
              </w:rPr>
              <w:t>APP</w:t>
            </w:r>
            <w:r w:rsidRPr="009B0B35">
              <w:rPr>
                <w:rFonts w:ascii="宋体" w:eastAsia="宋体" w:hAnsi="宋体" w:hint="eastAsia"/>
                <w:szCs w:val="21"/>
              </w:rPr>
              <w:t>传播模式、传播效果、用户心理，自拍社交的表现与特点，自拍文化的负面影响，自拍美图类</w:t>
            </w:r>
            <w:r w:rsidRPr="009B0B35">
              <w:rPr>
                <w:rFonts w:ascii="宋体" w:eastAsia="宋体" w:hAnsi="宋体"/>
                <w:szCs w:val="21"/>
              </w:rPr>
              <w:t>APP</w:t>
            </w:r>
            <w:r w:rsidRPr="009B0B35">
              <w:rPr>
                <w:rFonts w:ascii="宋体" w:eastAsia="宋体" w:hAnsi="宋体" w:hint="eastAsia"/>
                <w:szCs w:val="21"/>
              </w:rPr>
              <w:t>发展策略</w:t>
            </w:r>
          </w:p>
        </w:tc>
        <w:tc>
          <w:tcPr>
            <w:tcW w:w="709" w:type="dxa"/>
            <w:vAlign w:val="center"/>
          </w:tcPr>
          <w:p w14:paraId="4FBB903B" w14:textId="7E1BB6AA" w:rsidR="005D719F" w:rsidRPr="00D715F7" w:rsidRDefault="009153BD" w:rsidP="005D719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709" w:type="dxa"/>
            <w:vAlign w:val="center"/>
          </w:tcPr>
          <w:p w14:paraId="6999052B" w14:textId="77777777" w:rsidR="005D719F" w:rsidRPr="00D715F7" w:rsidRDefault="005D719F" w:rsidP="005D719F">
            <w:pPr>
              <w:widowControl/>
              <w:spacing w:beforeLines="50" w:before="156" w:afterLines="50" w:after="156"/>
              <w:jc w:val="center"/>
              <w:rPr>
                <w:rFonts w:ascii="宋体" w:eastAsia="宋体" w:hAnsi="宋体"/>
                <w:szCs w:val="21"/>
              </w:rPr>
            </w:pPr>
          </w:p>
        </w:tc>
        <w:tc>
          <w:tcPr>
            <w:tcW w:w="504" w:type="dxa"/>
            <w:vAlign w:val="center"/>
          </w:tcPr>
          <w:p w14:paraId="2E682561" w14:textId="77777777" w:rsidR="005D719F" w:rsidRPr="00D715F7" w:rsidRDefault="005D719F" w:rsidP="005D719F">
            <w:pPr>
              <w:widowControl/>
              <w:spacing w:beforeLines="50" w:before="156" w:afterLines="50" w:after="156"/>
              <w:jc w:val="center"/>
              <w:rPr>
                <w:rFonts w:ascii="宋体" w:eastAsia="宋体" w:hAnsi="宋体"/>
                <w:szCs w:val="21"/>
              </w:rPr>
            </w:pPr>
          </w:p>
        </w:tc>
      </w:tr>
      <w:tr w:rsidR="005D719F" w:rsidRPr="00D715F7" w14:paraId="2C5E1946" w14:textId="77777777" w:rsidTr="00364AC6">
        <w:trPr>
          <w:trHeight w:val="2344"/>
          <w:jc w:val="center"/>
        </w:trPr>
        <w:tc>
          <w:tcPr>
            <w:tcW w:w="704" w:type="dxa"/>
            <w:vAlign w:val="center"/>
          </w:tcPr>
          <w:p w14:paraId="1A2D4209" w14:textId="2ED7C9FE" w:rsidR="005D719F" w:rsidRPr="00D715F7" w:rsidRDefault="009B0B35" w:rsidP="005D719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851" w:type="dxa"/>
            <w:vAlign w:val="center"/>
          </w:tcPr>
          <w:p w14:paraId="554B2205" w14:textId="77777777" w:rsidR="005D719F" w:rsidRPr="00D715F7" w:rsidRDefault="005D719F" w:rsidP="005D719F">
            <w:pPr>
              <w:widowControl/>
              <w:spacing w:beforeLines="50" w:before="156" w:afterLines="50" w:after="156"/>
              <w:jc w:val="center"/>
              <w:rPr>
                <w:rFonts w:ascii="宋体" w:eastAsia="宋体" w:hAnsi="宋体"/>
                <w:szCs w:val="21"/>
              </w:rPr>
            </w:pPr>
          </w:p>
        </w:tc>
        <w:tc>
          <w:tcPr>
            <w:tcW w:w="2161" w:type="dxa"/>
            <w:vAlign w:val="center"/>
          </w:tcPr>
          <w:p w14:paraId="3E64EFFC" w14:textId="1E2257D9" w:rsidR="005D719F" w:rsidRPr="00D715F7" w:rsidRDefault="00E34353" w:rsidP="005D719F">
            <w:pPr>
              <w:widowControl/>
              <w:spacing w:beforeLines="50" w:before="156" w:afterLines="50" w:after="156"/>
              <w:jc w:val="center"/>
              <w:rPr>
                <w:rFonts w:ascii="宋体" w:eastAsia="宋体" w:hAnsi="宋体"/>
                <w:szCs w:val="21"/>
              </w:rPr>
            </w:pPr>
            <w:r w:rsidRPr="00E34353">
              <w:rPr>
                <w:rFonts w:ascii="宋体" w:eastAsia="宋体" w:hAnsi="宋体" w:hint="eastAsia"/>
                <w:szCs w:val="21"/>
              </w:rPr>
              <w:t>短视频类媒体应用</w:t>
            </w:r>
            <w:r w:rsidRPr="00E34353">
              <w:rPr>
                <w:rFonts w:ascii="宋体" w:eastAsia="宋体" w:hAnsi="宋体"/>
                <w:szCs w:val="21"/>
              </w:rPr>
              <w:br/>
            </w:r>
            <w:r w:rsidRPr="00E34353">
              <w:rPr>
                <w:rFonts w:ascii="宋体" w:eastAsia="宋体" w:hAnsi="宋体" w:hint="eastAsia"/>
                <w:szCs w:val="21"/>
              </w:rPr>
              <w:t>用户探析</w:t>
            </w:r>
          </w:p>
        </w:tc>
        <w:tc>
          <w:tcPr>
            <w:tcW w:w="2658" w:type="dxa"/>
            <w:vAlign w:val="center"/>
          </w:tcPr>
          <w:p w14:paraId="41576C0A" w14:textId="59538684" w:rsidR="005D719F" w:rsidRPr="00D715F7" w:rsidRDefault="00E34353" w:rsidP="007F109C">
            <w:pPr>
              <w:widowControl/>
              <w:spacing w:beforeLines="50" w:before="156" w:afterLines="50" w:after="156"/>
              <w:rPr>
                <w:rFonts w:ascii="宋体" w:eastAsia="宋体" w:hAnsi="宋体"/>
                <w:szCs w:val="21"/>
              </w:rPr>
            </w:pPr>
            <w:r w:rsidRPr="00E34353">
              <w:rPr>
                <w:rFonts w:ascii="宋体" w:eastAsia="宋体" w:hAnsi="宋体" w:hint="eastAsia"/>
                <w:szCs w:val="21"/>
              </w:rPr>
              <w:t>短视频类媒体应用的开发类别、功能及用户特点</w:t>
            </w:r>
            <w:r>
              <w:rPr>
                <w:rFonts w:ascii="宋体" w:eastAsia="宋体" w:hAnsi="宋体" w:hint="eastAsia"/>
                <w:szCs w:val="21"/>
              </w:rPr>
              <w:t>，</w:t>
            </w:r>
            <w:r w:rsidRPr="00E34353">
              <w:rPr>
                <w:rFonts w:ascii="宋体" w:eastAsia="宋体" w:hAnsi="宋体" w:hint="eastAsia"/>
                <w:szCs w:val="21"/>
              </w:rPr>
              <w:t>注意力模式下的短视频用户分析</w:t>
            </w:r>
            <w:r>
              <w:rPr>
                <w:rFonts w:ascii="宋体" w:eastAsia="宋体" w:hAnsi="宋体" w:hint="eastAsia"/>
                <w:szCs w:val="21"/>
              </w:rPr>
              <w:t>，</w:t>
            </w:r>
            <w:r w:rsidRPr="00E34353">
              <w:rPr>
                <w:rFonts w:ascii="宋体" w:eastAsia="宋体" w:hAnsi="宋体" w:hint="eastAsia"/>
                <w:szCs w:val="21"/>
              </w:rPr>
              <w:t>互动仪式模式下的短视频用户分析</w:t>
            </w:r>
            <w:r>
              <w:rPr>
                <w:rFonts w:ascii="宋体" w:eastAsia="宋体" w:hAnsi="宋体" w:hint="eastAsia"/>
                <w:szCs w:val="21"/>
              </w:rPr>
              <w:t>，</w:t>
            </w:r>
            <w:r w:rsidRPr="00E34353">
              <w:rPr>
                <w:rFonts w:ascii="宋体" w:eastAsia="宋体" w:hAnsi="宋体" w:hint="eastAsia"/>
                <w:szCs w:val="21"/>
              </w:rPr>
              <w:t>准社会交往模式下的短视频用户分析</w:t>
            </w:r>
          </w:p>
        </w:tc>
        <w:tc>
          <w:tcPr>
            <w:tcW w:w="709" w:type="dxa"/>
            <w:vAlign w:val="center"/>
          </w:tcPr>
          <w:p w14:paraId="51D89F23" w14:textId="083B9AA9" w:rsidR="005D719F" w:rsidRPr="00D715F7" w:rsidRDefault="009153BD" w:rsidP="005D719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709" w:type="dxa"/>
            <w:vAlign w:val="center"/>
          </w:tcPr>
          <w:p w14:paraId="7E5DE3F1" w14:textId="77777777" w:rsidR="005D719F" w:rsidRPr="00D715F7" w:rsidRDefault="005D719F" w:rsidP="005D719F">
            <w:pPr>
              <w:widowControl/>
              <w:spacing w:beforeLines="50" w:before="156" w:afterLines="50" w:after="156"/>
              <w:jc w:val="center"/>
              <w:rPr>
                <w:rFonts w:ascii="宋体" w:eastAsia="宋体" w:hAnsi="宋体"/>
                <w:szCs w:val="21"/>
              </w:rPr>
            </w:pPr>
          </w:p>
        </w:tc>
        <w:tc>
          <w:tcPr>
            <w:tcW w:w="504" w:type="dxa"/>
            <w:vAlign w:val="center"/>
          </w:tcPr>
          <w:p w14:paraId="72FE99C5" w14:textId="77777777" w:rsidR="005D719F" w:rsidRPr="00D715F7" w:rsidRDefault="005D719F" w:rsidP="005D719F">
            <w:pPr>
              <w:widowControl/>
              <w:spacing w:beforeLines="50" w:before="156" w:afterLines="50" w:after="156"/>
              <w:jc w:val="center"/>
              <w:rPr>
                <w:rFonts w:ascii="宋体" w:eastAsia="宋体" w:hAnsi="宋体"/>
                <w:szCs w:val="21"/>
              </w:rPr>
            </w:pPr>
          </w:p>
        </w:tc>
      </w:tr>
      <w:tr w:rsidR="00BF5B7A" w:rsidRPr="00D715F7" w14:paraId="31F0C98D" w14:textId="77777777" w:rsidTr="00364AC6">
        <w:trPr>
          <w:trHeight w:val="239"/>
          <w:jc w:val="center"/>
        </w:trPr>
        <w:tc>
          <w:tcPr>
            <w:tcW w:w="704" w:type="dxa"/>
            <w:vAlign w:val="center"/>
          </w:tcPr>
          <w:p w14:paraId="72CB7077" w14:textId="18E47FCC" w:rsidR="00BF5B7A" w:rsidRDefault="009B0B35" w:rsidP="005D719F">
            <w:pPr>
              <w:spacing w:beforeLines="50" w:before="156" w:afterLines="50" w:after="156"/>
              <w:jc w:val="center"/>
              <w:rPr>
                <w:rFonts w:ascii="宋体" w:eastAsia="宋体" w:hAnsi="宋体"/>
                <w:szCs w:val="21"/>
              </w:rPr>
            </w:pPr>
            <w:r>
              <w:rPr>
                <w:rFonts w:ascii="宋体" w:eastAsia="宋体" w:hAnsi="宋体" w:hint="eastAsia"/>
                <w:szCs w:val="21"/>
              </w:rPr>
              <w:t>5</w:t>
            </w:r>
          </w:p>
        </w:tc>
        <w:tc>
          <w:tcPr>
            <w:tcW w:w="851" w:type="dxa"/>
            <w:vAlign w:val="center"/>
          </w:tcPr>
          <w:p w14:paraId="01A671CE" w14:textId="77777777" w:rsidR="00BF5B7A" w:rsidRPr="00D715F7" w:rsidRDefault="00BF5B7A" w:rsidP="005D719F">
            <w:pPr>
              <w:widowControl/>
              <w:spacing w:beforeLines="50" w:before="156" w:afterLines="50" w:after="156"/>
              <w:jc w:val="center"/>
              <w:rPr>
                <w:rFonts w:ascii="宋体" w:eastAsia="宋体" w:hAnsi="宋体"/>
                <w:szCs w:val="21"/>
              </w:rPr>
            </w:pPr>
          </w:p>
        </w:tc>
        <w:tc>
          <w:tcPr>
            <w:tcW w:w="2161" w:type="dxa"/>
            <w:vAlign w:val="center"/>
          </w:tcPr>
          <w:p w14:paraId="6968A6F4" w14:textId="6ED7C041" w:rsidR="00BF5B7A" w:rsidRPr="00E34353" w:rsidRDefault="00916589" w:rsidP="005D719F">
            <w:pPr>
              <w:spacing w:beforeLines="50" w:before="156" w:afterLines="50" w:after="156"/>
              <w:jc w:val="center"/>
              <w:rPr>
                <w:rFonts w:ascii="宋体" w:eastAsia="宋体" w:hAnsi="宋体"/>
                <w:szCs w:val="21"/>
              </w:rPr>
            </w:pPr>
            <w:r w:rsidRPr="009B0B35">
              <w:rPr>
                <w:rFonts w:ascii="宋体" w:eastAsia="宋体" w:hAnsi="宋体" w:hint="eastAsia"/>
                <w:szCs w:val="21"/>
              </w:rPr>
              <w:t>运动健身类APP</w:t>
            </w:r>
            <w:r w:rsidRPr="009B0B35">
              <w:rPr>
                <w:rFonts w:ascii="宋体" w:eastAsia="宋体" w:hAnsi="宋体" w:hint="eastAsia"/>
                <w:szCs w:val="21"/>
              </w:rPr>
              <w:br/>
              <w:t>受</w:t>
            </w:r>
            <w:proofErr w:type="gramStart"/>
            <w:r w:rsidRPr="009B0B35">
              <w:rPr>
                <w:rFonts w:ascii="宋体" w:eastAsia="宋体" w:hAnsi="宋体" w:hint="eastAsia"/>
                <w:szCs w:val="21"/>
              </w:rPr>
              <w:t>众使用</w:t>
            </w:r>
            <w:proofErr w:type="gramEnd"/>
            <w:r w:rsidRPr="009B0B35">
              <w:rPr>
                <w:rFonts w:ascii="宋体" w:eastAsia="宋体" w:hAnsi="宋体" w:hint="eastAsia"/>
                <w:szCs w:val="21"/>
              </w:rPr>
              <w:t>分析</w:t>
            </w:r>
          </w:p>
        </w:tc>
        <w:tc>
          <w:tcPr>
            <w:tcW w:w="2658" w:type="dxa"/>
            <w:vAlign w:val="center"/>
          </w:tcPr>
          <w:p w14:paraId="6ED9C48B" w14:textId="5FC7BB81" w:rsidR="00916589" w:rsidRPr="00E34353" w:rsidRDefault="00D51971" w:rsidP="007F109C">
            <w:pPr>
              <w:spacing w:beforeLines="50" w:before="156" w:afterLines="50" w:after="156"/>
              <w:rPr>
                <w:rFonts w:ascii="宋体" w:eastAsia="宋体" w:hAnsi="宋体"/>
                <w:szCs w:val="21"/>
              </w:rPr>
            </w:pPr>
            <w:r w:rsidRPr="00D51971">
              <w:rPr>
                <w:rFonts w:ascii="宋体" w:eastAsia="宋体" w:hAnsi="宋体" w:hint="eastAsia"/>
                <w:szCs w:val="21"/>
              </w:rPr>
              <w:t>运动健身APP用户分析</w:t>
            </w:r>
            <w:r w:rsidR="00916589">
              <w:rPr>
                <w:rFonts w:ascii="宋体" w:eastAsia="宋体" w:hAnsi="宋体" w:hint="eastAsia"/>
                <w:szCs w:val="21"/>
              </w:rPr>
              <w:t>，</w:t>
            </w:r>
            <w:proofErr w:type="gramStart"/>
            <w:r w:rsidRPr="00D51971">
              <w:rPr>
                <w:rFonts w:ascii="宋体" w:eastAsia="宋体" w:hAnsi="宋体" w:hint="eastAsia"/>
                <w:szCs w:val="21"/>
              </w:rPr>
              <w:t>心流理论</w:t>
            </w:r>
            <w:proofErr w:type="gramEnd"/>
            <w:r w:rsidRPr="00D51971">
              <w:rPr>
                <w:rFonts w:ascii="宋体" w:eastAsia="宋体" w:hAnsi="宋体" w:hint="eastAsia"/>
                <w:szCs w:val="21"/>
              </w:rPr>
              <w:t>与运动健身APP使用</w:t>
            </w:r>
            <w:r w:rsidR="00916589">
              <w:rPr>
                <w:rFonts w:ascii="宋体" w:eastAsia="宋体" w:hAnsi="宋体" w:hint="eastAsia"/>
                <w:szCs w:val="21"/>
              </w:rPr>
              <w:t>，</w:t>
            </w:r>
            <w:r w:rsidRPr="00D51971">
              <w:rPr>
                <w:rFonts w:ascii="宋体" w:eastAsia="宋体" w:hAnsi="宋体" w:hint="eastAsia"/>
                <w:szCs w:val="21"/>
              </w:rPr>
              <w:t>运动健身APP盈利模式</w:t>
            </w:r>
          </w:p>
        </w:tc>
        <w:tc>
          <w:tcPr>
            <w:tcW w:w="709" w:type="dxa"/>
            <w:vAlign w:val="center"/>
          </w:tcPr>
          <w:p w14:paraId="3355EF00" w14:textId="71A90575" w:rsidR="00BF5B7A" w:rsidRPr="00D715F7" w:rsidRDefault="009153BD" w:rsidP="005D719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709" w:type="dxa"/>
            <w:vAlign w:val="center"/>
          </w:tcPr>
          <w:p w14:paraId="02BE9910" w14:textId="77777777" w:rsidR="00BF5B7A" w:rsidRPr="00D715F7" w:rsidRDefault="00BF5B7A" w:rsidP="005D719F">
            <w:pPr>
              <w:widowControl/>
              <w:spacing w:beforeLines="50" w:before="156" w:afterLines="50" w:after="156"/>
              <w:jc w:val="center"/>
              <w:rPr>
                <w:rFonts w:ascii="宋体" w:eastAsia="宋体" w:hAnsi="宋体"/>
                <w:szCs w:val="21"/>
              </w:rPr>
            </w:pPr>
          </w:p>
        </w:tc>
        <w:tc>
          <w:tcPr>
            <w:tcW w:w="504" w:type="dxa"/>
            <w:vAlign w:val="center"/>
          </w:tcPr>
          <w:p w14:paraId="6502A7EB" w14:textId="77777777" w:rsidR="00BF5B7A" w:rsidRPr="00D715F7" w:rsidRDefault="00BF5B7A" w:rsidP="005D719F">
            <w:pPr>
              <w:widowControl/>
              <w:spacing w:beforeLines="50" w:before="156" w:afterLines="50" w:after="156"/>
              <w:jc w:val="center"/>
              <w:rPr>
                <w:rFonts w:ascii="宋体" w:eastAsia="宋体" w:hAnsi="宋体"/>
                <w:szCs w:val="21"/>
              </w:rPr>
            </w:pPr>
          </w:p>
        </w:tc>
      </w:tr>
      <w:tr w:rsidR="00BF5B7A" w:rsidRPr="00D715F7" w14:paraId="0BEF94D0" w14:textId="77777777" w:rsidTr="00364AC6">
        <w:trPr>
          <w:trHeight w:val="349"/>
          <w:jc w:val="center"/>
        </w:trPr>
        <w:tc>
          <w:tcPr>
            <w:tcW w:w="704" w:type="dxa"/>
            <w:vAlign w:val="center"/>
          </w:tcPr>
          <w:p w14:paraId="79D636F8" w14:textId="650D4B1C" w:rsidR="00BF5B7A" w:rsidRDefault="009B0B35" w:rsidP="005D719F">
            <w:pPr>
              <w:spacing w:beforeLines="50" w:before="156" w:afterLines="50" w:after="156"/>
              <w:jc w:val="center"/>
              <w:rPr>
                <w:rFonts w:ascii="宋体" w:eastAsia="宋体" w:hAnsi="宋体"/>
                <w:szCs w:val="21"/>
              </w:rPr>
            </w:pPr>
            <w:r>
              <w:rPr>
                <w:rFonts w:ascii="宋体" w:eastAsia="宋体" w:hAnsi="宋体" w:hint="eastAsia"/>
                <w:szCs w:val="21"/>
              </w:rPr>
              <w:t>6</w:t>
            </w:r>
          </w:p>
        </w:tc>
        <w:tc>
          <w:tcPr>
            <w:tcW w:w="851" w:type="dxa"/>
            <w:vAlign w:val="center"/>
          </w:tcPr>
          <w:p w14:paraId="2A07CED1" w14:textId="77777777" w:rsidR="00BF5B7A" w:rsidRPr="00D715F7" w:rsidRDefault="00BF5B7A" w:rsidP="005D719F">
            <w:pPr>
              <w:widowControl/>
              <w:spacing w:beforeLines="50" w:before="156" w:afterLines="50" w:after="156"/>
              <w:jc w:val="center"/>
              <w:rPr>
                <w:rFonts w:ascii="宋体" w:eastAsia="宋体" w:hAnsi="宋体"/>
                <w:szCs w:val="21"/>
              </w:rPr>
            </w:pPr>
          </w:p>
        </w:tc>
        <w:tc>
          <w:tcPr>
            <w:tcW w:w="2161" w:type="dxa"/>
            <w:vAlign w:val="center"/>
          </w:tcPr>
          <w:p w14:paraId="0895F22F" w14:textId="65F76B4E" w:rsidR="00BF5B7A" w:rsidRPr="00D51971" w:rsidRDefault="00916589" w:rsidP="005D719F">
            <w:pPr>
              <w:spacing w:beforeLines="50" w:before="156" w:afterLines="50" w:after="156"/>
              <w:jc w:val="center"/>
              <w:rPr>
                <w:rFonts w:ascii="宋体" w:eastAsia="宋体" w:hAnsi="宋体"/>
                <w:szCs w:val="21"/>
              </w:rPr>
            </w:pPr>
            <w:r w:rsidRPr="00BF5B7A">
              <w:rPr>
                <w:rFonts w:ascii="宋体" w:eastAsia="宋体" w:hAnsi="宋体" w:hint="eastAsia"/>
                <w:szCs w:val="21"/>
              </w:rPr>
              <w:t>情感化设计在</w:t>
            </w:r>
            <w:r w:rsidRPr="00BF5B7A">
              <w:rPr>
                <w:rFonts w:ascii="宋体" w:eastAsia="宋体" w:hAnsi="宋体"/>
                <w:szCs w:val="21"/>
              </w:rPr>
              <w:t>APP</w:t>
            </w:r>
            <w:r w:rsidRPr="00BF5B7A">
              <w:rPr>
                <w:rFonts w:ascii="宋体" w:eastAsia="宋体" w:hAnsi="宋体" w:hint="eastAsia"/>
                <w:szCs w:val="21"/>
              </w:rPr>
              <w:t>中的应用</w:t>
            </w:r>
          </w:p>
        </w:tc>
        <w:tc>
          <w:tcPr>
            <w:tcW w:w="2658" w:type="dxa"/>
            <w:vAlign w:val="center"/>
          </w:tcPr>
          <w:p w14:paraId="7B78A8C5" w14:textId="6420681E" w:rsidR="00BF5B7A" w:rsidRPr="00916589" w:rsidRDefault="00916589" w:rsidP="00D51971">
            <w:pPr>
              <w:spacing w:beforeLines="50" w:before="156" w:afterLines="50" w:after="156"/>
              <w:rPr>
                <w:rFonts w:ascii="宋体" w:eastAsia="宋体" w:hAnsi="宋体"/>
                <w:szCs w:val="21"/>
              </w:rPr>
            </w:pPr>
            <w:r w:rsidRPr="009B0B35">
              <w:rPr>
                <w:rFonts w:ascii="宋体" w:eastAsia="宋体" w:hAnsi="宋体" w:hint="eastAsia"/>
                <w:szCs w:val="21"/>
              </w:rPr>
              <w:t>情感化设计的内涵，情感化设计与消费者研究，情感化设计在旅游</w:t>
            </w:r>
            <w:r w:rsidRPr="009B0B35">
              <w:rPr>
                <w:rFonts w:ascii="宋体" w:eastAsia="宋体" w:hAnsi="宋体"/>
                <w:szCs w:val="21"/>
              </w:rPr>
              <w:t>APP</w:t>
            </w:r>
            <w:r w:rsidRPr="009B0B35">
              <w:rPr>
                <w:rFonts w:ascii="宋体" w:eastAsia="宋体" w:hAnsi="宋体" w:hint="eastAsia"/>
                <w:szCs w:val="21"/>
              </w:rPr>
              <w:t>中的应用，情感化设计在购物</w:t>
            </w:r>
            <w:r w:rsidRPr="009B0B35">
              <w:rPr>
                <w:rFonts w:ascii="宋体" w:eastAsia="宋体" w:hAnsi="宋体"/>
                <w:szCs w:val="21"/>
              </w:rPr>
              <w:t>APP</w:t>
            </w:r>
            <w:r w:rsidRPr="009B0B35">
              <w:rPr>
                <w:rFonts w:ascii="宋体" w:eastAsia="宋体" w:hAnsi="宋体" w:hint="eastAsia"/>
                <w:szCs w:val="21"/>
              </w:rPr>
              <w:t>中的应用</w:t>
            </w:r>
          </w:p>
        </w:tc>
        <w:tc>
          <w:tcPr>
            <w:tcW w:w="709" w:type="dxa"/>
            <w:vAlign w:val="center"/>
          </w:tcPr>
          <w:p w14:paraId="5EEF9A81" w14:textId="7C433EF4" w:rsidR="00BF5B7A" w:rsidRPr="00D715F7" w:rsidRDefault="009153BD" w:rsidP="005D719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709" w:type="dxa"/>
            <w:vAlign w:val="center"/>
          </w:tcPr>
          <w:p w14:paraId="29073A54" w14:textId="77777777" w:rsidR="00BF5B7A" w:rsidRPr="00D715F7" w:rsidRDefault="00BF5B7A" w:rsidP="005D719F">
            <w:pPr>
              <w:widowControl/>
              <w:spacing w:beforeLines="50" w:before="156" w:afterLines="50" w:after="156"/>
              <w:jc w:val="center"/>
              <w:rPr>
                <w:rFonts w:ascii="宋体" w:eastAsia="宋体" w:hAnsi="宋体"/>
                <w:szCs w:val="21"/>
              </w:rPr>
            </w:pPr>
          </w:p>
        </w:tc>
        <w:tc>
          <w:tcPr>
            <w:tcW w:w="504" w:type="dxa"/>
            <w:vAlign w:val="center"/>
          </w:tcPr>
          <w:p w14:paraId="15557ED6" w14:textId="77777777" w:rsidR="00BF5B7A" w:rsidRPr="00D715F7" w:rsidRDefault="00BF5B7A" w:rsidP="005D719F">
            <w:pPr>
              <w:widowControl/>
              <w:spacing w:beforeLines="50" w:before="156" w:afterLines="50" w:after="156"/>
              <w:jc w:val="center"/>
              <w:rPr>
                <w:rFonts w:ascii="宋体" w:eastAsia="宋体" w:hAnsi="宋体"/>
                <w:szCs w:val="21"/>
              </w:rPr>
            </w:pPr>
          </w:p>
        </w:tc>
      </w:tr>
      <w:tr w:rsidR="00BF5B7A" w:rsidRPr="00D715F7" w14:paraId="1A239DAF" w14:textId="77777777" w:rsidTr="00364AC6">
        <w:trPr>
          <w:trHeight w:val="388"/>
          <w:jc w:val="center"/>
        </w:trPr>
        <w:tc>
          <w:tcPr>
            <w:tcW w:w="704" w:type="dxa"/>
            <w:vAlign w:val="center"/>
          </w:tcPr>
          <w:p w14:paraId="252AC402" w14:textId="178764BA" w:rsidR="00BF5B7A" w:rsidRDefault="009B0B35" w:rsidP="005D719F">
            <w:pPr>
              <w:spacing w:beforeLines="50" w:before="156" w:afterLines="50" w:after="156"/>
              <w:jc w:val="center"/>
              <w:rPr>
                <w:rFonts w:ascii="宋体" w:eastAsia="宋体" w:hAnsi="宋体"/>
                <w:szCs w:val="21"/>
              </w:rPr>
            </w:pPr>
            <w:r>
              <w:rPr>
                <w:rFonts w:ascii="宋体" w:eastAsia="宋体" w:hAnsi="宋体" w:hint="eastAsia"/>
                <w:szCs w:val="21"/>
              </w:rPr>
              <w:t>7</w:t>
            </w:r>
          </w:p>
        </w:tc>
        <w:tc>
          <w:tcPr>
            <w:tcW w:w="851" w:type="dxa"/>
            <w:vAlign w:val="center"/>
          </w:tcPr>
          <w:p w14:paraId="74AE55B1" w14:textId="77777777" w:rsidR="00BF5B7A" w:rsidRPr="00D715F7" w:rsidRDefault="00BF5B7A" w:rsidP="005D719F">
            <w:pPr>
              <w:widowControl/>
              <w:spacing w:beforeLines="50" w:before="156" w:afterLines="50" w:after="156"/>
              <w:jc w:val="center"/>
              <w:rPr>
                <w:rFonts w:ascii="宋体" w:eastAsia="宋体" w:hAnsi="宋体"/>
                <w:szCs w:val="21"/>
              </w:rPr>
            </w:pPr>
          </w:p>
        </w:tc>
        <w:tc>
          <w:tcPr>
            <w:tcW w:w="2161" w:type="dxa"/>
            <w:vAlign w:val="center"/>
          </w:tcPr>
          <w:p w14:paraId="5F1A66C1" w14:textId="531D2F65" w:rsidR="00BF5B7A" w:rsidRPr="00E34353" w:rsidRDefault="00941408" w:rsidP="005D719F">
            <w:pPr>
              <w:spacing w:beforeLines="50" w:before="156" w:afterLines="50" w:after="156"/>
              <w:jc w:val="center"/>
              <w:rPr>
                <w:rFonts w:ascii="宋体" w:eastAsia="宋体" w:hAnsi="宋体"/>
                <w:szCs w:val="21"/>
              </w:rPr>
            </w:pPr>
            <w:r w:rsidRPr="009B0B35">
              <w:rPr>
                <w:rFonts w:ascii="宋体" w:eastAsia="宋体" w:hAnsi="宋体" w:hint="eastAsia"/>
                <w:szCs w:val="21"/>
              </w:rPr>
              <w:t>新媒体移动终端应用</w:t>
            </w:r>
            <w:r w:rsidRPr="00941408">
              <w:rPr>
                <w:rFonts w:ascii="宋体" w:eastAsia="宋体" w:hAnsi="宋体" w:hint="eastAsia"/>
                <w:szCs w:val="21"/>
              </w:rPr>
              <w:t>广告投放和推广策略（一）</w:t>
            </w:r>
          </w:p>
        </w:tc>
        <w:tc>
          <w:tcPr>
            <w:tcW w:w="2658" w:type="dxa"/>
            <w:vAlign w:val="center"/>
          </w:tcPr>
          <w:p w14:paraId="12E4D2E8" w14:textId="4E6D6396" w:rsidR="00BF5B7A" w:rsidRPr="00E34353" w:rsidRDefault="00941408" w:rsidP="007F109C">
            <w:pPr>
              <w:spacing w:beforeLines="50" w:before="156" w:afterLines="50" w:after="156"/>
              <w:rPr>
                <w:rFonts w:ascii="宋体" w:eastAsia="宋体" w:hAnsi="宋体"/>
                <w:szCs w:val="21"/>
              </w:rPr>
            </w:pPr>
            <w:r w:rsidRPr="00941408">
              <w:rPr>
                <w:rFonts w:ascii="宋体" w:eastAsia="宋体" w:hAnsi="宋体"/>
                <w:szCs w:val="21"/>
              </w:rPr>
              <w:t>APP</w:t>
            </w:r>
            <w:r w:rsidRPr="00941408">
              <w:rPr>
                <w:rFonts w:ascii="宋体" w:eastAsia="宋体" w:hAnsi="宋体" w:hint="eastAsia"/>
                <w:szCs w:val="21"/>
              </w:rPr>
              <w:t>广告涵义</w:t>
            </w:r>
            <w:r>
              <w:rPr>
                <w:rFonts w:ascii="宋体" w:eastAsia="宋体" w:hAnsi="宋体" w:hint="eastAsia"/>
                <w:szCs w:val="21"/>
              </w:rPr>
              <w:t>，</w:t>
            </w:r>
            <w:r w:rsidRPr="00941408">
              <w:rPr>
                <w:rFonts w:ascii="宋体" w:eastAsia="宋体" w:hAnsi="宋体"/>
                <w:szCs w:val="21"/>
              </w:rPr>
              <w:t>APP</w:t>
            </w:r>
            <w:r w:rsidRPr="00941408">
              <w:rPr>
                <w:rFonts w:ascii="宋体" w:eastAsia="宋体" w:hAnsi="宋体" w:hint="eastAsia"/>
                <w:szCs w:val="21"/>
              </w:rPr>
              <w:t>广告形式</w:t>
            </w:r>
            <w:r>
              <w:rPr>
                <w:rFonts w:ascii="宋体" w:eastAsia="宋体" w:hAnsi="宋体" w:hint="eastAsia"/>
                <w:szCs w:val="21"/>
              </w:rPr>
              <w:t>，</w:t>
            </w:r>
            <w:r w:rsidRPr="00941408">
              <w:rPr>
                <w:rFonts w:ascii="宋体" w:eastAsia="宋体" w:hAnsi="宋体" w:hint="eastAsia"/>
                <w:szCs w:val="21"/>
              </w:rPr>
              <w:t>广告效果测量指标</w:t>
            </w:r>
            <w:r>
              <w:rPr>
                <w:rFonts w:ascii="宋体" w:eastAsia="宋体" w:hAnsi="宋体" w:hint="eastAsia"/>
                <w:szCs w:val="21"/>
              </w:rPr>
              <w:t>，</w:t>
            </w:r>
            <w:r w:rsidRPr="00941408">
              <w:rPr>
                <w:rFonts w:ascii="宋体" w:eastAsia="宋体" w:hAnsi="宋体" w:hint="eastAsia"/>
                <w:szCs w:val="21"/>
              </w:rPr>
              <w:t>竖</w:t>
            </w:r>
            <w:proofErr w:type="gramStart"/>
            <w:r w:rsidRPr="00941408">
              <w:rPr>
                <w:rFonts w:ascii="宋体" w:eastAsia="宋体" w:hAnsi="宋体" w:hint="eastAsia"/>
                <w:szCs w:val="21"/>
              </w:rPr>
              <w:t>屏广告</w:t>
            </w:r>
            <w:proofErr w:type="gramEnd"/>
            <w:r w:rsidRPr="00941408">
              <w:rPr>
                <w:rFonts w:ascii="宋体" w:eastAsia="宋体" w:hAnsi="宋体" w:hint="eastAsia"/>
                <w:szCs w:val="21"/>
              </w:rPr>
              <w:t>特点</w:t>
            </w:r>
            <w:r>
              <w:rPr>
                <w:rFonts w:ascii="宋体" w:eastAsia="宋体" w:hAnsi="宋体" w:hint="eastAsia"/>
                <w:szCs w:val="21"/>
              </w:rPr>
              <w:t>，</w:t>
            </w:r>
            <w:r w:rsidRPr="00941408">
              <w:rPr>
                <w:rFonts w:ascii="宋体" w:eastAsia="宋体" w:hAnsi="宋体" w:hint="eastAsia"/>
                <w:szCs w:val="21"/>
              </w:rPr>
              <w:t>竖</w:t>
            </w:r>
            <w:proofErr w:type="gramStart"/>
            <w:r w:rsidRPr="00941408">
              <w:rPr>
                <w:rFonts w:ascii="宋体" w:eastAsia="宋体" w:hAnsi="宋体" w:hint="eastAsia"/>
                <w:szCs w:val="21"/>
              </w:rPr>
              <w:t>屏广告</w:t>
            </w:r>
            <w:proofErr w:type="gramEnd"/>
            <w:r w:rsidRPr="00941408">
              <w:rPr>
                <w:rFonts w:ascii="宋体" w:eastAsia="宋体" w:hAnsi="宋体" w:hint="eastAsia"/>
                <w:szCs w:val="21"/>
              </w:rPr>
              <w:t>推广法则</w:t>
            </w:r>
            <w:r>
              <w:rPr>
                <w:rFonts w:ascii="宋体" w:eastAsia="宋体" w:hAnsi="宋体" w:hint="eastAsia"/>
                <w:szCs w:val="21"/>
              </w:rPr>
              <w:t>，</w:t>
            </w:r>
            <w:r w:rsidRPr="00941408">
              <w:rPr>
                <w:rFonts w:ascii="宋体" w:eastAsia="宋体" w:hAnsi="宋体"/>
                <w:szCs w:val="21"/>
              </w:rPr>
              <w:t>APP</w:t>
            </w:r>
            <w:r w:rsidRPr="00941408">
              <w:rPr>
                <w:rFonts w:ascii="宋体" w:eastAsia="宋体" w:hAnsi="宋体" w:hint="eastAsia"/>
                <w:szCs w:val="21"/>
              </w:rPr>
              <w:t>软性营销推广</w:t>
            </w:r>
          </w:p>
        </w:tc>
        <w:tc>
          <w:tcPr>
            <w:tcW w:w="709" w:type="dxa"/>
            <w:vAlign w:val="center"/>
          </w:tcPr>
          <w:p w14:paraId="6F7BCB1F" w14:textId="3AD314BF" w:rsidR="00BF5B7A" w:rsidRPr="00D715F7" w:rsidRDefault="009153BD" w:rsidP="005D719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709" w:type="dxa"/>
            <w:vAlign w:val="center"/>
          </w:tcPr>
          <w:p w14:paraId="7B2C50FB" w14:textId="77777777" w:rsidR="00BF5B7A" w:rsidRPr="00D715F7" w:rsidRDefault="00BF5B7A" w:rsidP="005D719F">
            <w:pPr>
              <w:widowControl/>
              <w:spacing w:beforeLines="50" w:before="156" w:afterLines="50" w:after="156"/>
              <w:jc w:val="center"/>
              <w:rPr>
                <w:rFonts w:ascii="宋体" w:eastAsia="宋体" w:hAnsi="宋体"/>
                <w:szCs w:val="21"/>
              </w:rPr>
            </w:pPr>
          </w:p>
        </w:tc>
        <w:tc>
          <w:tcPr>
            <w:tcW w:w="504" w:type="dxa"/>
            <w:vAlign w:val="center"/>
          </w:tcPr>
          <w:p w14:paraId="6E2B9C99" w14:textId="77777777" w:rsidR="00BF5B7A" w:rsidRPr="00D715F7" w:rsidRDefault="00BF5B7A" w:rsidP="005D719F">
            <w:pPr>
              <w:widowControl/>
              <w:spacing w:beforeLines="50" w:before="156" w:afterLines="50" w:after="156"/>
              <w:jc w:val="center"/>
              <w:rPr>
                <w:rFonts w:ascii="宋体" w:eastAsia="宋体" w:hAnsi="宋体"/>
                <w:szCs w:val="21"/>
              </w:rPr>
            </w:pPr>
          </w:p>
        </w:tc>
      </w:tr>
      <w:tr w:rsidR="00BF5B7A" w:rsidRPr="00D715F7" w14:paraId="3FDBD529" w14:textId="77777777" w:rsidTr="00364AC6">
        <w:trPr>
          <w:trHeight w:val="323"/>
          <w:jc w:val="center"/>
        </w:trPr>
        <w:tc>
          <w:tcPr>
            <w:tcW w:w="704" w:type="dxa"/>
            <w:vAlign w:val="center"/>
          </w:tcPr>
          <w:p w14:paraId="73FF7C9E" w14:textId="09F03B54" w:rsidR="00BF5B7A" w:rsidRDefault="009B0B35" w:rsidP="005D719F">
            <w:pPr>
              <w:spacing w:beforeLines="50" w:before="156" w:afterLines="50" w:after="156"/>
              <w:jc w:val="center"/>
              <w:rPr>
                <w:rFonts w:ascii="宋体" w:eastAsia="宋体" w:hAnsi="宋体"/>
                <w:szCs w:val="21"/>
              </w:rPr>
            </w:pPr>
            <w:r>
              <w:rPr>
                <w:rFonts w:ascii="宋体" w:eastAsia="宋体" w:hAnsi="宋体" w:hint="eastAsia"/>
                <w:szCs w:val="21"/>
              </w:rPr>
              <w:t>8</w:t>
            </w:r>
          </w:p>
        </w:tc>
        <w:tc>
          <w:tcPr>
            <w:tcW w:w="851" w:type="dxa"/>
            <w:vAlign w:val="center"/>
          </w:tcPr>
          <w:p w14:paraId="2B5CA0CD" w14:textId="77777777" w:rsidR="00BF5B7A" w:rsidRPr="00D715F7" w:rsidRDefault="00BF5B7A" w:rsidP="005D719F">
            <w:pPr>
              <w:widowControl/>
              <w:spacing w:beforeLines="50" w:before="156" w:afterLines="50" w:after="156"/>
              <w:jc w:val="center"/>
              <w:rPr>
                <w:rFonts w:ascii="宋体" w:eastAsia="宋体" w:hAnsi="宋体"/>
                <w:szCs w:val="21"/>
              </w:rPr>
            </w:pPr>
          </w:p>
        </w:tc>
        <w:tc>
          <w:tcPr>
            <w:tcW w:w="2161" w:type="dxa"/>
            <w:vAlign w:val="center"/>
          </w:tcPr>
          <w:p w14:paraId="1B91A56D" w14:textId="24A43DFA" w:rsidR="00BF5B7A" w:rsidRPr="00E34353" w:rsidRDefault="00941408" w:rsidP="005D719F">
            <w:pPr>
              <w:spacing w:beforeLines="50" w:before="156" w:afterLines="50" w:after="156"/>
              <w:jc w:val="center"/>
              <w:rPr>
                <w:rFonts w:ascii="宋体" w:eastAsia="宋体" w:hAnsi="宋体"/>
                <w:szCs w:val="21"/>
              </w:rPr>
            </w:pPr>
            <w:r w:rsidRPr="009B0B35">
              <w:rPr>
                <w:rFonts w:ascii="宋体" w:eastAsia="宋体" w:hAnsi="宋体" w:hint="eastAsia"/>
                <w:szCs w:val="21"/>
              </w:rPr>
              <w:t>新媒体移动终端应用</w:t>
            </w:r>
            <w:r w:rsidRPr="009B0B35">
              <w:rPr>
                <w:rFonts w:ascii="宋体" w:eastAsia="宋体" w:hAnsi="宋体"/>
                <w:szCs w:val="21"/>
              </w:rPr>
              <w:br/>
            </w:r>
            <w:r w:rsidRPr="009B0B35">
              <w:rPr>
                <w:rFonts w:ascii="宋体" w:eastAsia="宋体" w:hAnsi="宋体" w:hint="eastAsia"/>
                <w:szCs w:val="21"/>
              </w:rPr>
              <w:t>广告投放和推广策略（二）</w:t>
            </w:r>
          </w:p>
        </w:tc>
        <w:tc>
          <w:tcPr>
            <w:tcW w:w="2658" w:type="dxa"/>
            <w:vAlign w:val="center"/>
          </w:tcPr>
          <w:p w14:paraId="3D840EFB" w14:textId="4CF3396C" w:rsidR="00BF5B7A" w:rsidRPr="00941408" w:rsidRDefault="00941408" w:rsidP="00941408">
            <w:pPr>
              <w:spacing w:beforeLines="50" w:before="156" w:afterLines="50" w:after="156"/>
              <w:rPr>
                <w:rFonts w:ascii="宋体" w:eastAsia="宋体" w:hAnsi="宋体"/>
                <w:szCs w:val="21"/>
              </w:rPr>
            </w:pPr>
            <w:r w:rsidRPr="00941408">
              <w:rPr>
                <w:rFonts w:ascii="宋体" w:eastAsia="宋体" w:hAnsi="宋体"/>
                <w:szCs w:val="21"/>
              </w:rPr>
              <w:t>APP</w:t>
            </w:r>
            <w:r w:rsidRPr="00941408">
              <w:rPr>
                <w:rFonts w:ascii="宋体" w:eastAsia="宋体" w:hAnsi="宋体" w:hint="eastAsia"/>
                <w:szCs w:val="21"/>
              </w:rPr>
              <w:t>运营推广四阶段</w:t>
            </w:r>
            <w:r>
              <w:rPr>
                <w:rFonts w:ascii="宋体" w:eastAsia="宋体" w:hAnsi="宋体" w:hint="eastAsia"/>
                <w:szCs w:val="21"/>
              </w:rPr>
              <w:t>：</w:t>
            </w:r>
            <w:proofErr w:type="gramStart"/>
            <w:r w:rsidRPr="00941408">
              <w:rPr>
                <w:rFonts w:ascii="宋体" w:eastAsia="宋体" w:hAnsi="宋体" w:hint="eastAsia"/>
                <w:szCs w:val="21"/>
              </w:rPr>
              <w:t>拉新阶段</w:t>
            </w:r>
            <w:proofErr w:type="gramEnd"/>
            <w:r>
              <w:rPr>
                <w:rFonts w:ascii="宋体" w:eastAsia="宋体" w:hAnsi="宋体" w:hint="eastAsia"/>
                <w:szCs w:val="21"/>
              </w:rPr>
              <w:t>，</w:t>
            </w:r>
            <w:r w:rsidRPr="00941408">
              <w:rPr>
                <w:rFonts w:ascii="宋体" w:eastAsia="宋体" w:hAnsi="宋体" w:hint="eastAsia"/>
                <w:szCs w:val="21"/>
              </w:rPr>
              <w:t>留存阶段</w:t>
            </w:r>
            <w:r>
              <w:rPr>
                <w:rFonts w:ascii="宋体" w:eastAsia="宋体" w:hAnsi="宋体" w:hint="eastAsia"/>
                <w:szCs w:val="21"/>
              </w:rPr>
              <w:t>，</w:t>
            </w:r>
            <w:r w:rsidRPr="00941408">
              <w:rPr>
                <w:rFonts w:ascii="宋体" w:eastAsia="宋体" w:hAnsi="宋体" w:hint="eastAsia"/>
                <w:szCs w:val="21"/>
              </w:rPr>
              <w:t>促活阶段</w:t>
            </w:r>
            <w:r>
              <w:rPr>
                <w:rFonts w:ascii="宋体" w:eastAsia="宋体" w:hAnsi="宋体" w:hint="eastAsia"/>
                <w:szCs w:val="21"/>
              </w:rPr>
              <w:t>，</w:t>
            </w:r>
            <w:r w:rsidRPr="00941408">
              <w:rPr>
                <w:rFonts w:ascii="宋体" w:eastAsia="宋体" w:hAnsi="宋体" w:hint="eastAsia"/>
                <w:szCs w:val="21"/>
              </w:rPr>
              <w:t>营</w:t>
            </w:r>
            <w:proofErr w:type="gramStart"/>
            <w:r w:rsidRPr="00941408">
              <w:rPr>
                <w:rFonts w:ascii="宋体" w:eastAsia="宋体" w:hAnsi="宋体" w:hint="eastAsia"/>
                <w:szCs w:val="21"/>
              </w:rPr>
              <w:t>收阶段</w:t>
            </w:r>
            <w:proofErr w:type="gramEnd"/>
          </w:p>
        </w:tc>
        <w:tc>
          <w:tcPr>
            <w:tcW w:w="709" w:type="dxa"/>
            <w:vAlign w:val="center"/>
          </w:tcPr>
          <w:p w14:paraId="0E3F787F" w14:textId="4ECFB1D6" w:rsidR="00BF5B7A" w:rsidRPr="00D715F7" w:rsidRDefault="009153BD" w:rsidP="005D719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709" w:type="dxa"/>
            <w:vAlign w:val="center"/>
          </w:tcPr>
          <w:p w14:paraId="33FE544A" w14:textId="77777777" w:rsidR="00BF5B7A" w:rsidRPr="00D715F7" w:rsidRDefault="00BF5B7A" w:rsidP="005D719F">
            <w:pPr>
              <w:widowControl/>
              <w:spacing w:beforeLines="50" w:before="156" w:afterLines="50" w:after="156"/>
              <w:jc w:val="center"/>
              <w:rPr>
                <w:rFonts w:ascii="宋体" w:eastAsia="宋体" w:hAnsi="宋体"/>
                <w:szCs w:val="21"/>
              </w:rPr>
            </w:pPr>
          </w:p>
        </w:tc>
        <w:tc>
          <w:tcPr>
            <w:tcW w:w="504" w:type="dxa"/>
            <w:vAlign w:val="center"/>
          </w:tcPr>
          <w:p w14:paraId="3EF45E8B" w14:textId="77777777" w:rsidR="00BF5B7A" w:rsidRPr="00D715F7" w:rsidRDefault="00BF5B7A" w:rsidP="005D719F">
            <w:pPr>
              <w:widowControl/>
              <w:spacing w:beforeLines="50" w:before="156" w:afterLines="50" w:after="156"/>
              <w:jc w:val="center"/>
              <w:rPr>
                <w:rFonts w:ascii="宋体" w:eastAsia="宋体" w:hAnsi="宋体"/>
                <w:szCs w:val="21"/>
              </w:rPr>
            </w:pPr>
          </w:p>
        </w:tc>
      </w:tr>
      <w:tr w:rsidR="009B0B35" w:rsidRPr="00D715F7" w14:paraId="1F42EEF8" w14:textId="77777777" w:rsidTr="004E4F3D">
        <w:trPr>
          <w:trHeight w:val="330"/>
          <w:jc w:val="center"/>
        </w:trPr>
        <w:tc>
          <w:tcPr>
            <w:tcW w:w="8296" w:type="dxa"/>
            <w:gridSpan w:val="7"/>
            <w:vAlign w:val="center"/>
          </w:tcPr>
          <w:p w14:paraId="69633DB3" w14:textId="22D28C52" w:rsidR="009B0B35" w:rsidRPr="00364AC6" w:rsidRDefault="009B0B35" w:rsidP="005D719F">
            <w:pPr>
              <w:widowControl/>
              <w:spacing w:beforeLines="50" w:before="156" w:afterLines="50" w:after="156"/>
              <w:jc w:val="center"/>
              <w:rPr>
                <w:rFonts w:ascii="宋体" w:eastAsia="宋体" w:hAnsi="宋体"/>
                <w:b/>
                <w:bCs/>
                <w:szCs w:val="21"/>
              </w:rPr>
            </w:pPr>
            <w:r w:rsidRPr="00364AC6">
              <w:rPr>
                <w:rFonts w:ascii="宋体" w:eastAsia="宋体" w:hAnsi="宋体" w:hint="eastAsia"/>
                <w:b/>
                <w:bCs/>
                <w:szCs w:val="21"/>
              </w:rPr>
              <w:t>第二部分：新媒体技术和应用的受</w:t>
            </w:r>
            <w:proofErr w:type="gramStart"/>
            <w:r w:rsidRPr="00364AC6">
              <w:rPr>
                <w:rFonts w:ascii="宋体" w:eastAsia="宋体" w:hAnsi="宋体" w:hint="eastAsia"/>
                <w:b/>
                <w:bCs/>
                <w:szCs w:val="21"/>
              </w:rPr>
              <w:t>众效果</w:t>
            </w:r>
            <w:proofErr w:type="gramEnd"/>
            <w:r w:rsidRPr="00364AC6">
              <w:rPr>
                <w:rFonts w:ascii="宋体" w:eastAsia="宋体" w:hAnsi="宋体" w:hint="eastAsia"/>
                <w:b/>
                <w:bCs/>
                <w:szCs w:val="21"/>
              </w:rPr>
              <w:t>研究的相关概念和理论模型</w:t>
            </w:r>
          </w:p>
        </w:tc>
      </w:tr>
      <w:tr w:rsidR="009B0B35" w:rsidRPr="00D715F7" w14:paraId="16430D04" w14:textId="77777777" w:rsidTr="00364AC6">
        <w:trPr>
          <w:trHeight w:val="304"/>
          <w:jc w:val="center"/>
        </w:trPr>
        <w:tc>
          <w:tcPr>
            <w:tcW w:w="704" w:type="dxa"/>
            <w:vAlign w:val="center"/>
          </w:tcPr>
          <w:p w14:paraId="1FE622AF" w14:textId="601B5453" w:rsidR="009B0B35" w:rsidRDefault="009B0B35" w:rsidP="009B0B35">
            <w:pPr>
              <w:spacing w:beforeLines="50" w:before="156" w:afterLines="50" w:after="156"/>
              <w:jc w:val="center"/>
              <w:rPr>
                <w:rFonts w:ascii="宋体" w:eastAsia="宋体" w:hAnsi="宋体"/>
                <w:szCs w:val="21"/>
              </w:rPr>
            </w:pPr>
            <w:r>
              <w:rPr>
                <w:rFonts w:ascii="宋体" w:eastAsia="宋体" w:hAnsi="宋体" w:hint="eastAsia"/>
                <w:szCs w:val="21"/>
              </w:rPr>
              <w:t>9</w:t>
            </w:r>
          </w:p>
        </w:tc>
        <w:tc>
          <w:tcPr>
            <w:tcW w:w="851" w:type="dxa"/>
            <w:vAlign w:val="center"/>
          </w:tcPr>
          <w:p w14:paraId="5ACD683E" w14:textId="77777777" w:rsidR="009B0B35" w:rsidRPr="00D715F7" w:rsidRDefault="009B0B35" w:rsidP="009B0B35">
            <w:pPr>
              <w:widowControl/>
              <w:spacing w:beforeLines="50" w:before="156" w:afterLines="50" w:after="156"/>
              <w:jc w:val="center"/>
              <w:rPr>
                <w:rFonts w:ascii="宋体" w:eastAsia="宋体" w:hAnsi="宋体"/>
                <w:szCs w:val="21"/>
              </w:rPr>
            </w:pPr>
          </w:p>
        </w:tc>
        <w:tc>
          <w:tcPr>
            <w:tcW w:w="2161" w:type="dxa"/>
            <w:vAlign w:val="center"/>
          </w:tcPr>
          <w:p w14:paraId="1524F61B" w14:textId="7B5C8A65" w:rsidR="009B0B35" w:rsidRPr="00E34353" w:rsidRDefault="009B0B35" w:rsidP="009B0B35">
            <w:pPr>
              <w:spacing w:beforeLines="50" w:before="156" w:afterLines="50" w:after="156"/>
              <w:jc w:val="center"/>
              <w:rPr>
                <w:rFonts w:ascii="宋体" w:eastAsia="宋体" w:hAnsi="宋体"/>
                <w:szCs w:val="21"/>
              </w:rPr>
            </w:pPr>
            <w:r w:rsidRPr="009B0B35">
              <w:rPr>
                <w:rFonts w:ascii="宋体" w:eastAsia="宋体" w:hAnsi="宋体" w:hint="eastAsia"/>
                <w:szCs w:val="21"/>
              </w:rPr>
              <w:t>社交媒体时代</w:t>
            </w:r>
            <w:r w:rsidRPr="009B0B35">
              <w:rPr>
                <w:rFonts w:ascii="宋体" w:eastAsia="宋体" w:hAnsi="宋体" w:hint="eastAsia"/>
                <w:szCs w:val="21"/>
              </w:rPr>
              <w:br/>
              <w:t>受众的使用与满足</w:t>
            </w:r>
          </w:p>
        </w:tc>
        <w:tc>
          <w:tcPr>
            <w:tcW w:w="2658" w:type="dxa"/>
            <w:vAlign w:val="center"/>
          </w:tcPr>
          <w:p w14:paraId="46022CA5" w14:textId="28362C65" w:rsidR="009B0B35" w:rsidRPr="00E34353" w:rsidRDefault="009B0B35" w:rsidP="00363750">
            <w:pPr>
              <w:spacing w:beforeLines="50" w:before="156" w:afterLines="50" w:after="156"/>
              <w:rPr>
                <w:rFonts w:ascii="宋体" w:eastAsia="宋体" w:hAnsi="宋体"/>
                <w:szCs w:val="21"/>
              </w:rPr>
            </w:pPr>
            <w:r w:rsidRPr="00BD5A0F">
              <w:rPr>
                <w:rFonts w:ascii="宋体" w:eastAsia="宋体" w:hAnsi="宋体" w:hint="eastAsia"/>
                <w:szCs w:val="21"/>
              </w:rPr>
              <w:t>“使用与满足”理论的背景及模型</w:t>
            </w:r>
            <w:r w:rsidRPr="009B0B35">
              <w:rPr>
                <w:rFonts w:ascii="宋体" w:eastAsia="宋体" w:hAnsi="宋体" w:hint="eastAsia"/>
                <w:szCs w:val="21"/>
              </w:rPr>
              <w:t>，社交媒介中“使用</w:t>
            </w:r>
            <w:r w:rsidRPr="009B0B35">
              <w:rPr>
                <w:rFonts w:ascii="宋体" w:eastAsia="宋体" w:hAnsi="宋体" w:hint="eastAsia"/>
                <w:szCs w:val="21"/>
              </w:rPr>
              <w:lastRenderedPageBreak/>
              <w:t>与满足”理论的变化，社交媒介中“使用与满足”理论的体现，社交媒体时代受众的选择机制</w:t>
            </w:r>
          </w:p>
        </w:tc>
        <w:tc>
          <w:tcPr>
            <w:tcW w:w="709" w:type="dxa"/>
            <w:vAlign w:val="center"/>
          </w:tcPr>
          <w:p w14:paraId="5C7790AE" w14:textId="10E63F67" w:rsidR="009B0B35" w:rsidRPr="00D715F7" w:rsidRDefault="009153BD" w:rsidP="009B0B35">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3</w:t>
            </w:r>
          </w:p>
        </w:tc>
        <w:tc>
          <w:tcPr>
            <w:tcW w:w="709" w:type="dxa"/>
            <w:vAlign w:val="center"/>
          </w:tcPr>
          <w:p w14:paraId="71F63BC6" w14:textId="77777777" w:rsidR="009B0B35" w:rsidRPr="00D715F7" w:rsidRDefault="009B0B35" w:rsidP="009B0B35">
            <w:pPr>
              <w:widowControl/>
              <w:spacing w:beforeLines="50" w:before="156" w:afterLines="50" w:after="156"/>
              <w:jc w:val="center"/>
              <w:rPr>
                <w:rFonts w:ascii="宋体" w:eastAsia="宋体" w:hAnsi="宋体"/>
                <w:szCs w:val="21"/>
              </w:rPr>
            </w:pPr>
          </w:p>
        </w:tc>
        <w:tc>
          <w:tcPr>
            <w:tcW w:w="504" w:type="dxa"/>
            <w:vAlign w:val="center"/>
          </w:tcPr>
          <w:p w14:paraId="0E600F99" w14:textId="77777777" w:rsidR="009B0B35" w:rsidRPr="00D715F7" w:rsidRDefault="009B0B35" w:rsidP="009B0B35">
            <w:pPr>
              <w:widowControl/>
              <w:spacing w:beforeLines="50" w:before="156" w:afterLines="50" w:after="156"/>
              <w:jc w:val="center"/>
              <w:rPr>
                <w:rFonts w:ascii="宋体" w:eastAsia="宋体" w:hAnsi="宋体"/>
                <w:szCs w:val="21"/>
              </w:rPr>
            </w:pPr>
          </w:p>
        </w:tc>
      </w:tr>
      <w:tr w:rsidR="009B0B35" w:rsidRPr="00D715F7" w14:paraId="78898853" w14:textId="77777777" w:rsidTr="00364AC6">
        <w:trPr>
          <w:trHeight w:val="188"/>
          <w:jc w:val="center"/>
        </w:trPr>
        <w:tc>
          <w:tcPr>
            <w:tcW w:w="704" w:type="dxa"/>
            <w:vAlign w:val="center"/>
          </w:tcPr>
          <w:p w14:paraId="5F41A8DC" w14:textId="473CFAF9" w:rsidR="009B0B35" w:rsidRDefault="009B0B35" w:rsidP="009B0B35">
            <w:pPr>
              <w:spacing w:beforeLines="50" w:before="156" w:afterLines="50" w:after="156"/>
              <w:jc w:val="center"/>
              <w:rPr>
                <w:rFonts w:ascii="宋体" w:eastAsia="宋体" w:hAnsi="宋体"/>
                <w:szCs w:val="21"/>
              </w:rPr>
            </w:pPr>
            <w:r>
              <w:rPr>
                <w:rFonts w:ascii="宋体" w:eastAsia="宋体" w:hAnsi="宋体" w:hint="eastAsia"/>
                <w:szCs w:val="21"/>
              </w:rPr>
              <w:t>10</w:t>
            </w:r>
          </w:p>
        </w:tc>
        <w:tc>
          <w:tcPr>
            <w:tcW w:w="851" w:type="dxa"/>
            <w:vAlign w:val="center"/>
          </w:tcPr>
          <w:p w14:paraId="74F7F34F" w14:textId="77777777" w:rsidR="009B0B35" w:rsidRPr="00D715F7" w:rsidRDefault="009B0B35" w:rsidP="009B0B35">
            <w:pPr>
              <w:widowControl/>
              <w:spacing w:beforeLines="50" w:before="156" w:afterLines="50" w:after="156"/>
              <w:jc w:val="center"/>
              <w:rPr>
                <w:rFonts w:ascii="宋体" w:eastAsia="宋体" w:hAnsi="宋体"/>
                <w:szCs w:val="21"/>
              </w:rPr>
            </w:pPr>
          </w:p>
        </w:tc>
        <w:tc>
          <w:tcPr>
            <w:tcW w:w="2161" w:type="dxa"/>
            <w:vAlign w:val="center"/>
          </w:tcPr>
          <w:p w14:paraId="673E1369" w14:textId="1B7B0BA6" w:rsidR="009B0B35" w:rsidRPr="00E34353" w:rsidRDefault="009B0B35" w:rsidP="009B0B35">
            <w:pPr>
              <w:spacing w:beforeLines="50" w:before="156" w:afterLines="50" w:after="156"/>
              <w:jc w:val="center"/>
              <w:rPr>
                <w:rFonts w:ascii="宋体" w:eastAsia="宋体" w:hAnsi="宋体"/>
                <w:szCs w:val="21"/>
              </w:rPr>
            </w:pPr>
            <w:r>
              <w:rPr>
                <w:rFonts w:ascii="宋体" w:eastAsia="宋体" w:hAnsi="宋体" w:hint="eastAsia"/>
                <w:szCs w:val="21"/>
              </w:rPr>
              <w:t>消费者态度相关概念</w:t>
            </w:r>
            <w:r w:rsidR="007A53B6">
              <w:rPr>
                <w:rFonts w:ascii="宋体" w:eastAsia="宋体" w:hAnsi="宋体" w:hint="eastAsia"/>
                <w:szCs w:val="21"/>
              </w:rPr>
              <w:t>和测量标准</w:t>
            </w:r>
          </w:p>
        </w:tc>
        <w:tc>
          <w:tcPr>
            <w:tcW w:w="2658" w:type="dxa"/>
            <w:vAlign w:val="center"/>
          </w:tcPr>
          <w:p w14:paraId="537B8AC5" w14:textId="73A5FCA4" w:rsidR="009B0B35" w:rsidRPr="00E34353" w:rsidRDefault="009B0B35" w:rsidP="009B0B35">
            <w:pPr>
              <w:spacing w:beforeLines="50" w:before="156" w:afterLines="50" w:after="156"/>
              <w:rPr>
                <w:rFonts w:ascii="宋体" w:eastAsia="宋体" w:hAnsi="宋体"/>
                <w:szCs w:val="21"/>
              </w:rPr>
            </w:pPr>
            <w:r w:rsidRPr="009B0B35">
              <w:rPr>
                <w:rFonts w:ascii="宋体" w:eastAsia="宋体" w:hAnsi="宋体" w:hint="eastAsia"/>
                <w:szCs w:val="21"/>
              </w:rPr>
              <w:t>消费者态度的定义、成分、功能、层次</w:t>
            </w:r>
            <w:r>
              <w:rPr>
                <w:rFonts w:ascii="宋体" w:eastAsia="宋体" w:hAnsi="宋体" w:hint="eastAsia"/>
                <w:szCs w:val="21"/>
              </w:rPr>
              <w:t>；</w:t>
            </w:r>
            <w:r w:rsidRPr="009B0B35">
              <w:rPr>
                <w:rFonts w:ascii="宋体" w:eastAsia="宋体" w:hAnsi="宋体" w:hint="eastAsia"/>
                <w:szCs w:val="21"/>
              </w:rPr>
              <w:t>消费者态度的测量</w:t>
            </w:r>
            <w:r w:rsidR="007A53B6">
              <w:rPr>
                <w:rFonts w:ascii="宋体" w:eastAsia="宋体" w:hAnsi="宋体" w:hint="eastAsia"/>
                <w:szCs w:val="21"/>
              </w:rPr>
              <w:t>标准</w:t>
            </w:r>
            <w:r>
              <w:rPr>
                <w:rFonts w:ascii="宋体" w:eastAsia="宋体" w:hAnsi="宋体" w:hint="eastAsia"/>
                <w:szCs w:val="21"/>
              </w:rPr>
              <w:t>、调查问卷的基本构成</w:t>
            </w:r>
          </w:p>
        </w:tc>
        <w:tc>
          <w:tcPr>
            <w:tcW w:w="709" w:type="dxa"/>
            <w:vAlign w:val="center"/>
          </w:tcPr>
          <w:p w14:paraId="4587896C" w14:textId="6C1B1208" w:rsidR="009B0B35" w:rsidRPr="00D715F7" w:rsidRDefault="009153BD" w:rsidP="009B0B35">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709" w:type="dxa"/>
            <w:vAlign w:val="center"/>
          </w:tcPr>
          <w:p w14:paraId="7BAFD69D" w14:textId="77777777" w:rsidR="009B0B35" w:rsidRPr="00D715F7" w:rsidRDefault="009B0B35" w:rsidP="009B0B35">
            <w:pPr>
              <w:widowControl/>
              <w:spacing w:beforeLines="50" w:before="156" w:afterLines="50" w:after="156"/>
              <w:jc w:val="center"/>
              <w:rPr>
                <w:rFonts w:ascii="宋体" w:eastAsia="宋体" w:hAnsi="宋体"/>
                <w:szCs w:val="21"/>
              </w:rPr>
            </w:pPr>
          </w:p>
        </w:tc>
        <w:tc>
          <w:tcPr>
            <w:tcW w:w="504" w:type="dxa"/>
            <w:vAlign w:val="center"/>
          </w:tcPr>
          <w:p w14:paraId="23C931D5" w14:textId="77777777" w:rsidR="009B0B35" w:rsidRPr="00D715F7" w:rsidRDefault="009B0B35" w:rsidP="009B0B35">
            <w:pPr>
              <w:widowControl/>
              <w:spacing w:beforeLines="50" w:before="156" w:afterLines="50" w:after="156"/>
              <w:jc w:val="center"/>
              <w:rPr>
                <w:rFonts w:ascii="宋体" w:eastAsia="宋体" w:hAnsi="宋体"/>
                <w:szCs w:val="21"/>
              </w:rPr>
            </w:pPr>
          </w:p>
        </w:tc>
      </w:tr>
      <w:tr w:rsidR="009B0B35" w:rsidRPr="00D715F7" w14:paraId="5EB700D7" w14:textId="77777777" w:rsidTr="00364AC6">
        <w:trPr>
          <w:trHeight w:val="278"/>
          <w:jc w:val="center"/>
        </w:trPr>
        <w:tc>
          <w:tcPr>
            <w:tcW w:w="704" w:type="dxa"/>
            <w:vAlign w:val="center"/>
          </w:tcPr>
          <w:p w14:paraId="53A9FCA3" w14:textId="54CC466E" w:rsidR="009B0B35" w:rsidRDefault="009B0B35" w:rsidP="009B0B35">
            <w:pPr>
              <w:spacing w:beforeLines="50" w:before="156" w:afterLines="50" w:after="156"/>
              <w:jc w:val="center"/>
              <w:rPr>
                <w:rFonts w:ascii="宋体" w:eastAsia="宋体" w:hAnsi="宋体"/>
                <w:szCs w:val="21"/>
              </w:rPr>
            </w:pPr>
            <w:r>
              <w:rPr>
                <w:rFonts w:ascii="宋体" w:eastAsia="宋体" w:hAnsi="宋体" w:hint="eastAsia"/>
                <w:szCs w:val="21"/>
              </w:rPr>
              <w:t>11</w:t>
            </w:r>
          </w:p>
        </w:tc>
        <w:tc>
          <w:tcPr>
            <w:tcW w:w="851" w:type="dxa"/>
            <w:vAlign w:val="center"/>
          </w:tcPr>
          <w:p w14:paraId="3B4DE51D" w14:textId="77777777" w:rsidR="009B0B35" w:rsidRPr="00D715F7" w:rsidRDefault="009B0B35" w:rsidP="009B0B35">
            <w:pPr>
              <w:widowControl/>
              <w:spacing w:beforeLines="50" w:before="156" w:afterLines="50" w:after="156"/>
              <w:jc w:val="center"/>
              <w:rPr>
                <w:rFonts w:ascii="宋体" w:eastAsia="宋体" w:hAnsi="宋体"/>
                <w:szCs w:val="21"/>
              </w:rPr>
            </w:pPr>
          </w:p>
        </w:tc>
        <w:tc>
          <w:tcPr>
            <w:tcW w:w="2161" w:type="dxa"/>
            <w:vAlign w:val="center"/>
          </w:tcPr>
          <w:p w14:paraId="365B5297" w14:textId="57C8E147" w:rsidR="009B0B35" w:rsidRPr="00E34353" w:rsidRDefault="009B0B35" w:rsidP="009B0B35">
            <w:pPr>
              <w:spacing w:beforeLines="50" w:before="156" w:afterLines="50" w:after="156"/>
              <w:jc w:val="center"/>
              <w:rPr>
                <w:rFonts w:ascii="宋体" w:eastAsia="宋体" w:hAnsi="宋体"/>
                <w:szCs w:val="21"/>
              </w:rPr>
            </w:pPr>
            <w:r w:rsidRPr="009B0B35">
              <w:rPr>
                <w:rFonts w:ascii="宋体" w:eastAsia="宋体" w:hAnsi="宋体" w:hint="eastAsia"/>
                <w:szCs w:val="21"/>
              </w:rPr>
              <w:t>受众态度及行为意向</w:t>
            </w:r>
            <w:r w:rsidRPr="009B0B35">
              <w:rPr>
                <w:rFonts w:ascii="宋体" w:eastAsia="宋体" w:hAnsi="宋体" w:hint="eastAsia"/>
                <w:szCs w:val="21"/>
              </w:rPr>
              <w:br/>
              <w:t>理论与模型（一）</w:t>
            </w:r>
          </w:p>
        </w:tc>
        <w:tc>
          <w:tcPr>
            <w:tcW w:w="2658" w:type="dxa"/>
            <w:vAlign w:val="center"/>
          </w:tcPr>
          <w:p w14:paraId="687C4884" w14:textId="4198B3F5" w:rsidR="009B0B35" w:rsidRPr="00E34353" w:rsidRDefault="009B0B35" w:rsidP="007F109C">
            <w:pPr>
              <w:spacing w:beforeLines="50" w:before="156" w:afterLines="50" w:after="156"/>
              <w:rPr>
                <w:rFonts w:ascii="宋体" w:eastAsia="宋体" w:hAnsi="宋体"/>
                <w:szCs w:val="21"/>
              </w:rPr>
            </w:pPr>
            <w:r w:rsidRPr="009B0B35">
              <w:rPr>
                <w:rFonts w:ascii="宋体" w:eastAsia="宋体" w:hAnsi="宋体" w:hint="eastAsia"/>
                <w:szCs w:val="21"/>
              </w:rPr>
              <w:t>创新扩散理论</w:t>
            </w:r>
            <w:r>
              <w:rPr>
                <w:rFonts w:ascii="宋体" w:eastAsia="宋体" w:hAnsi="宋体" w:hint="eastAsia"/>
                <w:szCs w:val="21"/>
              </w:rPr>
              <w:t>，</w:t>
            </w:r>
            <w:r w:rsidRPr="009B0B35">
              <w:rPr>
                <w:rFonts w:ascii="宋体" w:eastAsia="宋体" w:hAnsi="宋体" w:hint="eastAsia"/>
                <w:szCs w:val="21"/>
              </w:rPr>
              <w:t>KEEP</w:t>
            </w:r>
            <w:r>
              <w:rPr>
                <w:rFonts w:ascii="宋体" w:eastAsia="宋体" w:hAnsi="宋体" w:hint="eastAsia"/>
                <w:szCs w:val="21"/>
              </w:rPr>
              <w:t>应用</w:t>
            </w:r>
            <w:r w:rsidRPr="009B0B35">
              <w:rPr>
                <w:rFonts w:ascii="宋体" w:eastAsia="宋体" w:hAnsi="宋体" w:hint="eastAsia"/>
                <w:szCs w:val="21"/>
              </w:rPr>
              <w:t>对应创新扩散理论的案例分析</w:t>
            </w:r>
          </w:p>
        </w:tc>
        <w:tc>
          <w:tcPr>
            <w:tcW w:w="709" w:type="dxa"/>
            <w:vAlign w:val="center"/>
          </w:tcPr>
          <w:p w14:paraId="02F6CBBF" w14:textId="658F9EE9" w:rsidR="009B0B35" w:rsidRPr="00D715F7" w:rsidRDefault="009153BD" w:rsidP="009B0B35">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709" w:type="dxa"/>
            <w:vAlign w:val="center"/>
          </w:tcPr>
          <w:p w14:paraId="50F2FF0E" w14:textId="77777777" w:rsidR="009B0B35" w:rsidRPr="00D715F7" w:rsidRDefault="009B0B35" w:rsidP="009B0B35">
            <w:pPr>
              <w:widowControl/>
              <w:spacing w:beforeLines="50" w:before="156" w:afterLines="50" w:after="156"/>
              <w:jc w:val="center"/>
              <w:rPr>
                <w:rFonts w:ascii="宋体" w:eastAsia="宋体" w:hAnsi="宋体"/>
                <w:szCs w:val="21"/>
              </w:rPr>
            </w:pPr>
          </w:p>
        </w:tc>
        <w:tc>
          <w:tcPr>
            <w:tcW w:w="504" w:type="dxa"/>
            <w:vAlign w:val="center"/>
          </w:tcPr>
          <w:p w14:paraId="152F9D6C" w14:textId="77777777" w:rsidR="009B0B35" w:rsidRPr="00D715F7" w:rsidRDefault="009B0B35" w:rsidP="009B0B35">
            <w:pPr>
              <w:widowControl/>
              <w:spacing w:beforeLines="50" w:before="156" w:afterLines="50" w:after="156"/>
              <w:jc w:val="center"/>
              <w:rPr>
                <w:rFonts w:ascii="宋体" w:eastAsia="宋体" w:hAnsi="宋体"/>
                <w:szCs w:val="21"/>
              </w:rPr>
            </w:pPr>
          </w:p>
        </w:tc>
      </w:tr>
      <w:tr w:rsidR="009B0B35" w:rsidRPr="00D715F7" w14:paraId="2BE16183" w14:textId="77777777" w:rsidTr="00364AC6">
        <w:trPr>
          <w:trHeight w:val="278"/>
          <w:jc w:val="center"/>
        </w:trPr>
        <w:tc>
          <w:tcPr>
            <w:tcW w:w="704" w:type="dxa"/>
            <w:vAlign w:val="center"/>
          </w:tcPr>
          <w:p w14:paraId="2891B4E0" w14:textId="77FC516A" w:rsidR="009B0B35" w:rsidRDefault="004B3860" w:rsidP="009B0B35">
            <w:pPr>
              <w:spacing w:beforeLines="50" w:before="156" w:afterLines="50" w:after="156"/>
              <w:jc w:val="center"/>
              <w:rPr>
                <w:rFonts w:ascii="宋体" w:eastAsia="宋体" w:hAnsi="宋体"/>
                <w:szCs w:val="21"/>
              </w:rPr>
            </w:pPr>
            <w:r>
              <w:rPr>
                <w:rFonts w:ascii="宋体" w:eastAsia="宋体" w:hAnsi="宋体" w:hint="eastAsia"/>
                <w:szCs w:val="21"/>
              </w:rPr>
              <w:t>12</w:t>
            </w:r>
          </w:p>
        </w:tc>
        <w:tc>
          <w:tcPr>
            <w:tcW w:w="851" w:type="dxa"/>
            <w:vAlign w:val="center"/>
          </w:tcPr>
          <w:p w14:paraId="78D4BA9B" w14:textId="77777777" w:rsidR="009B0B35" w:rsidRPr="00D715F7" w:rsidRDefault="009B0B35" w:rsidP="009B0B35">
            <w:pPr>
              <w:widowControl/>
              <w:spacing w:beforeLines="50" w:before="156" w:afterLines="50" w:after="156"/>
              <w:jc w:val="center"/>
              <w:rPr>
                <w:rFonts w:ascii="宋体" w:eastAsia="宋体" w:hAnsi="宋体"/>
                <w:szCs w:val="21"/>
              </w:rPr>
            </w:pPr>
          </w:p>
        </w:tc>
        <w:tc>
          <w:tcPr>
            <w:tcW w:w="2161" w:type="dxa"/>
            <w:vAlign w:val="center"/>
          </w:tcPr>
          <w:p w14:paraId="1407C638" w14:textId="3F7161FE" w:rsidR="009B0B35" w:rsidRPr="00E34353" w:rsidRDefault="006D077A" w:rsidP="009B0B35">
            <w:pPr>
              <w:spacing w:beforeLines="50" w:before="156" w:afterLines="50" w:after="156"/>
              <w:jc w:val="center"/>
              <w:rPr>
                <w:rFonts w:ascii="宋体" w:eastAsia="宋体" w:hAnsi="宋体"/>
                <w:szCs w:val="21"/>
              </w:rPr>
            </w:pPr>
            <w:r w:rsidRPr="006D077A">
              <w:rPr>
                <w:rFonts w:ascii="宋体" w:eastAsia="宋体" w:hAnsi="宋体" w:hint="eastAsia"/>
                <w:szCs w:val="21"/>
              </w:rPr>
              <w:t>受众态度及使用意向理论与模型（二）</w:t>
            </w:r>
          </w:p>
        </w:tc>
        <w:tc>
          <w:tcPr>
            <w:tcW w:w="2658" w:type="dxa"/>
            <w:vAlign w:val="center"/>
          </w:tcPr>
          <w:p w14:paraId="094C1A34" w14:textId="1B3CD83E" w:rsidR="009B0B35" w:rsidRPr="006D077A" w:rsidRDefault="006D077A" w:rsidP="00A97479">
            <w:pPr>
              <w:spacing w:beforeLines="50" w:before="156" w:afterLines="50" w:after="156"/>
              <w:rPr>
                <w:rFonts w:ascii="宋体" w:eastAsia="宋体" w:hAnsi="宋体"/>
                <w:szCs w:val="21"/>
              </w:rPr>
            </w:pPr>
            <w:r w:rsidRPr="006D077A">
              <w:rPr>
                <w:rFonts w:ascii="宋体" w:eastAsia="宋体" w:hAnsi="宋体" w:hint="eastAsia"/>
                <w:szCs w:val="21"/>
              </w:rPr>
              <w:t>理性行为理论</w:t>
            </w:r>
            <w:r>
              <w:rPr>
                <w:rFonts w:ascii="宋体" w:eastAsia="宋体" w:hAnsi="宋体" w:hint="eastAsia"/>
                <w:szCs w:val="21"/>
              </w:rPr>
              <w:t>，</w:t>
            </w:r>
            <w:r w:rsidRPr="006D077A">
              <w:rPr>
                <w:rFonts w:ascii="宋体" w:eastAsia="宋体" w:hAnsi="宋体" w:hint="eastAsia"/>
                <w:szCs w:val="21"/>
              </w:rPr>
              <w:t>计划行为理论</w:t>
            </w:r>
            <w:r>
              <w:rPr>
                <w:rFonts w:ascii="宋体" w:eastAsia="宋体" w:hAnsi="宋体" w:hint="eastAsia"/>
                <w:szCs w:val="21"/>
              </w:rPr>
              <w:t>，</w:t>
            </w:r>
            <w:r w:rsidRPr="006D077A">
              <w:rPr>
                <w:rFonts w:ascii="宋体" w:eastAsia="宋体" w:hAnsi="宋体" w:hint="eastAsia"/>
                <w:szCs w:val="21"/>
              </w:rPr>
              <w:t>技术接受模型</w:t>
            </w:r>
          </w:p>
        </w:tc>
        <w:tc>
          <w:tcPr>
            <w:tcW w:w="709" w:type="dxa"/>
            <w:vAlign w:val="center"/>
          </w:tcPr>
          <w:p w14:paraId="4795F7C9" w14:textId="51D040F6" w:rsidR="009B0B35" w:rsidRPr="00D715F7" w:rsidRDefault="009153BD" w:rsidP="009B0B35">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709" w:type="dxa"/>
            <w:vAlign w:val="center"/>
          </w:tcPr>
          <w:p w14:paraId="5F4FAB04" w14:textId="77777777" w:rsidR="009B0B35" w:rsidRPr="00D715F7" w:rsidRDefault="009B0B35" w:rsidP="009B0B35">
            <w:pPr>
              <w:widowControl/>
              <w:spacing w:beforeLines="50" w:before="156" w:afterLines="50" w:after="156"/>
              <w:jc w:val="center"/>
              <w:rPr>
                <w:rFonts w:ascii="宋体" w:eastAsia="宋体" w:hAnsi="宋体"/>
                <w:szCs w:val="21"/>
              </w:rPr>
            </w:pPr>
          </w:p>
        </w:tc>
        <w:tc>
          <w:tcPr>
            <w:tcW w:w="504" w:type="dxa"/>
            <w:vAlign w:val="center"/>
          </w:tcPr>
          <w:p w14:paraId="0E609FDC" w14:textId="77777777" w:rsidR="009B0B35" w:rsidRPr="00D715F7" w:rsidRDefault="009B0B35" w:rsidP="009B0B35">
            <w:pPr>
              <w:widowControl/>
              <w:spacing w:beforeLines="50" w:before="156" w:afterLines="50" w:after="156"/>
              <w:jc w:val="center"/>
              <w:rPr>
                <w:rFonts w:ascii="宋体" w:eastAsia="宋体" w:hAnsi="宋体"/>
                <w:szCs w:val="21"/>
              </w:rPr>
            </w:pPr>
          </w:p>
        </w:tc>
      </w:tr>
      <w:tr w:rsidR="00BF5B7A" w:rsidRPr="00D715F7" w14:paraId="7A58BCA5" w14:textId="77777777" w:rsidTr="00364AC6">
        <w:trPr>
          <w:trHeight w:val="278"/>
          <w:jc w:val="center"/>
        </w:trPr>
        <w:tc>
          <w:tcPr>
            <w:tcW w:w="704" w:type="dxa"/>
            <w:vAlign w:val="center"/>
          </w:tcPr>
          <w:p w14:paraId="11A46432" w14:textId="7EBE1D7A" w:rsidR="00BF5B7A" w:rsidRDefault="006D077A" w:rsidP="005D719F">
            <w:pPr>
              <w:spacing w:beforeLines="50" w:before="156" w:afterLines="50" w:after="156"/>
              <w:jc w:val="center"/>
              <w:rPr>
                <w:rFonts w:ascii="宋体" w:eastAsia="宋体" w:hAnsi="宋体"/>
                <w:szCs w:val="21"/>
              </w:rPr>
            </w:pPr>
            <w:r>
              <w:rPr>
                <w:rFonts w:ascii="宋体" w:eastAsia="宋体" w:hAnsi="宋体" w:hint="eastAsia"/>
                <w:szCs w:val="21"/>
              </w:rPr>
              <w:t>13</w:t>
            </w:r>
          </w:p>
        </w:tc>
        <w:tc>
          <w:tcPr>
            <w:tcW w:w="851" w:type="dxa"/>
            <w:vAlign w:val="center"/>
          </w:tcPr>
          <w:p w14:paraId="6AA498BF" w14:textId="77777777" w:rsidR="00BF5B7A" w:rsidRPr="00D715F7" w:rsidRDefault="00BF5B7A" w:rsidP="005D719F">
            <w:pPr>
              <w:widowControl/>
              <w:spacing w:beforeLines="50" w:before="156" w:afterLines="50" w:after="156"/>
              <w:jc w:val="center"/>
              <w:rPr>
                <w:rFonts w:ascii="宋体" w:eastAsia="宋体" w:hAnsi="宋体"/>
                <w:szCs w:val="21"/>
              </w:rPr>
            </w:pPr>
          </w:p>
        </w:tc>
        <w:tc>
          <w:tcPr>
            <w:tcW w:w="2161" w:type="dxa"/>
            <w:vAlign w:val="center"/>
          </w:tcPr>
          <w:p w14:paraId="4784B546" w14:textId="6CC94DE8" w:rsidR="00BF5B7A" w:rsidRPr="00E34353" w:rsidRDefault="006D077A" w:rsidP="005D719F">
            <w:pPr>
              <w:spacing w:beforeLines="50" w:before="156" w:afterLines="50" w:after="156"/>
              <w:jc w:val="center"/>
              <w:rPr>
                <w:rFonts w:ascii="宋体" w:eastAsia="宋体" w:hAnsi="宋体"/>
                <w:szCs w:val="21"/>
              </w:rPr>
            </w:pPr>
            <w:r w:rsidRPr="006D077A">
              <w:rPr>
                <w:rFonts w:ascii="宋体" w:eastAsia="宋体" w:hAnsi="宋体" w:hint="eastAsia"/>
                <w:szCs w:val="21"/>
              </w:rPr>
              <w:t>受众态度及使用意向理论与模型（</w:t>
            </w:r>
            <w:r>
              <w:rPr>
                <w:rFonts w:ascii="宋体" w:eastAsia="宋体" w:hAnsi="宋体" w:hint="eastAsia"/>
                <w:szCs w:val="21"/>
              </w:rPr>
              <w:t>三</w:t>
            </w:r>
            <w:r w:rsidRPr="006D077A">
              <w:rPr>
                <w:rFonts w:ascii="宋体" w:eastAsia="宋体" w:hAnsi="宋体" w:hint="eastAsia"/>
                <w:szCs w:val="21"/>
              </w:rPr>
              <w:t>）</w:t>
            </w:r>
          </w:p>
        </w:tc>
        <w:tc>
          <w:tcPr>
            <w:tcW w:w="2658" w:type="dxa"/>
            <w:vAlign w:val="center"/>
          </w:tcPr>
          <w:p w14:paraId="492B08C2" w14:textId="3B3F9C2F" w:rsidR="00BF5B7A" w:rsidRPr="00364AC6" w:rsidRDefault="006D077A" w:rsidP="007F109C">
            <w:pPr>
              <w:spacing w:beforeLines="50" w:before="156" w:afterLines="50" w:after="156"/>
              <w:rPr>
                <w:rFonts w:ascii="宋体" w:eastAsia="宋体" w:hAnsi="宋体"/>
                <w:szCs w:val="21"/>
              </w:rPr>
            </w:pPr>
            <w:r w:rsidRPr="00364AC6">
              <w:rPr>
                <w:rFonts w:ascii="宋体" w:eastAsia="宋体" w:hAnsi="宋体" w:hint="eastAsia"/>
                <w:szCs w:val="21"/>
              </w:rPr>
              <w:t>期望确认理论，社会认知理论，整合</w:t>
            </w:r>
            <w:r w:rsidR="007F109C">
              <w:rPr>
                <w:rFonts w:ascii="宋体" w:eastAsia="宋体" w:hAnsi="宋体" w:hint="eastAsia"/>
                <w:szCs w:val="21"/>
              </w:rPr>
              <w:t>型</w:t>
            </w:r>
            <w:r w:rsidRPr="00364AC6">
              <w:rPr>
                <w:rFonts w:ascii="宋体" w:eastAsia="宋体" w:hAnsi="宋体" w:hint="eastAsia"/>
                <w:szCs w:val="21"/>
              </w:rPr>
              <w:t>科技接受模式</w:t>
            </w:r>
          </w:p>
        </w:tc>
        <w:tc>
          <w:tcPr>
            <w:tcW w:w="709" w:type="dxa"/>
            <w:vAlign w:val="center"/>
          </w:tcPr>
          <w:p w14:paraId="12FBDB83" w14:textId="3D5901EC" w:rsidR="00BF5B7A" w:rsidRPr="00D715F7" w:rsidRDefault="009153BD" w:rsidP="005D719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709" w:type="dxa"/>
            <w:vAlign w:val="center"/>
          </w:tcPr>
          <w:p w14:paraId="6320ECAE" w14:textId="77777777" w:rsidR="00BF5B7A" w:rsidRPr="00D715F7" w:rsidRDefault="00BF5B7A" w:rsidP="005D719F">
            <w:pPr>
              <w:widowControl/>
              <w:spacing w:beforeLines="50" w:before="156" w:afterLines="50" w:after="156"/>
              <w:jc w:val="center"/>
              <w:rPr>
                <w:rFonts w:ascii="宋体" w:eastAsia="宋体" w:hAnsi="宋体"/>
                <w:szCs w:val="21"/>
              </w:rPr>
            </w:pPr>
          </w:p>
        </w:tc>
        <w:tc>
          <w:tcPr>
            <w:tcW w:w="504" w:type="dxa"/>
            <w:vAlign w:val="center"/>
          </w:tcPr>
          <w:p w14:paraId="0124C2FB" w14:textId="77777777" w:rsidR="00BF5B7A" w:rsidRPr="00D715F7" w:rsidRDefault="00BF5B7A" w:rsidP="005D719F">
            <w:pPr>
              <w:widowControl/>
              <w:spacing w:beforeLines="50" w:before="156" w:afterLines="50" w:after="156"/>
              <w:jc w:val="center"/>
              <w:rPr>
                <w:rFonts w:ascii="宋体" w:eastAsia="宋体" w:hAnsi="宋体"/>
                <w:szCs w:val="21"/>
              </w:rPr>
            </w:pPr>
          </w:p>
        </w:tc>
      </w:tr>
      <w:tr w:rsidR="006D077A" w:rsidRPr="00D715F7" w14:paraId="6C351649" w14:textId="77777777" w:rsidTr="004926FC">
        <w:trPr>
          <w:trHeight w:val="265"/>
          <w:jc w:val="center"/>
        </w:trPr>
        <w:tc>
          <w:tcPr>
            <w:tcW w:w="8296" w:type="dxa"/>
            <w:gridSpan w:val="7"/>
            <w:vAlign w:val="center"/>
          </w:tcPr>
          <w:p w14:paraId="4ACE6CE9" w14:textId="3D7F456A" w:rsidR="006D077A" w:rsidRPr="00D715F7" w:rsidRDefault="006D077A" w:rsidP="005D719F">
            <w:pPr>
              <w:widowControl/>
              <w:spacing w:beforeLines="50" w:before="156" w:afterLines="50" w:after="156"/>
              <w:jc w:val="center"/>
              <w:rPr>
                <w:rFonts w:ascii="宋体" w:eastAsia="宋体" w:hAnsi="宋体"/>
                <w:szCs w:val="21"/>
              </w:rPr>
            </w:pPr>
            <w:r w:rsidRPr="00072069">
              <w:rPr>
                <w:rFonts w:ascii="宋体" w:eastAsia="宋体" w:hAnsi="宋体" w:hint="eastAsia"/>
                <w:b/>
                <w:bCs/>
                <w:szCs w:val="21"/>
              </w:rPr>
              <w:t>第三部分：新媒体技术和应用的受</w:t>
            </w:r>
            <w:proofErr w:type="gramStart"/>
            <w:r w:rsidRPr="00072069">
              <w:rPr>
                <w:rFonts w:ascii="宋体" w:eastAsia="宋体" w:hAnsi="宋体" w:hint="eastAsia"/>
                <w:b/>
                <w:bCs/>
                <w:szCs w:val="21"/>
              </w:rPr>
              <w:t>众使用</w:t>
            </w:r>
            <w:proofErr w:type="gramEnd"/>
            <w:r w:rsidRPr="00072069">
              <w:rPr>
                <w:rFonts w:ascii="宋体" w:eastAsia="宋体" w:hAnsi="宋体" w:hint="eastAsia"/>
                <w:b/>
                <w:bCs/>
                <w:szCs w:val="21"/>
              </w:rPr>
              <w:t>的态度和意向测量</w:t>
            </w:r>
          </w:p>
        </w:tc>
      </w:tr>
      <w:tr w:rsidR="00BF5B7A" w:rsidRPr="00D715F7" w14:paraId="2107EF7E" w14:textId="77777777" w:rsidTr="00364AC6">
        <w:trPr>
          <w:trHeight w:val="285"/>
          <w:jc w:val="center"/>
        </w:trPr>
        <w:tc>
          <w:tcPr>
            <w:tcW w:w="704" w:type="dxa"/>
            <w:vAlign w:val="center"/>
          </w:tcPr>
          <w:p w14:paraId="0F92A9BC" w14:textId="729E3D82" w:rsidR="00BF5B7A" w:rsidRDefault="006D077A" w:rsidP="005D719F">
            <w:pPr>
              <w:spacing w:beforeLines="50" w:before="156" w:afterLines="50" w:after="156"/>
              <w:jc w:val="center"/>
              <w:rPr>
                <w:rFonts w:ascii="宋体" w:eastAsia="宋体" w:hAnsi="宋体"/>
                <w:szCs w:val="21"/>
              </w:rPr>
            </w:pPr>
            <w:r>
              <w:rPr>
                <w:rFonts w:ascii="宋体" w:eastAsia="宋体" w:hAnsi="宋体" w:hint="eastAsia"/>
                <w:szCs w:val="21"/>
              </w:rPr>
              <w:t>14</w:t>
            </w:r>
          </w:p>
        </w:tc>
        <w:tc>
          <w:tcPr>
            <w:tcW w:w="851" w:type="dxa"/>
            <w:vAlign w:val="center"/>
          </w:tcPr>
          <w:p w14:paraId="08864C7E" w14:textId="77777777" w:rsidR="00BF5B7A" w:rsidRPr="00D715F7" w:rsidRDefault="00BF5B7A" w:rsidP="005D719F">
            <w:pPr>
              <w:widowControl/>
              <w:spacing w:beforeLines="50" w:before="156" w:afterLines="50" w:after="156"/>
              <w:jc w:val="center"/>
              <w:rPr>
                <w:rFonts w:ascii="宋体" w:eastAsia="宋体" w:hAnsi="宋体"/>
                <w:szCs w:val="21"/>
              </w:rPr>
            </w:pPr>
          </w:p>
        </w:tc>
        <w:tc>
          <w:tcPr>
            <w:tcW w:w="2161" w:type="dxa"/>
            <w:vAlign w:val="center"/>
          </w:tcPr>
          <w:p w14:paraId="23314448" w14:textId="021F07AA" w:rsidR="00BF5B7A" w:rsidRPr="00E34353" w:rsidRDefault="007A5108" w:rsidP="005D719F">
            <w:pPr>
              <w:spacing w:beforeLines="50" w:before="156" w:afterLines="50" w:after="156"/>
              <w:jc w:val="center"/>
              <w:rPr>
                <w:rFonts w:ascii="宋体" w:eastAsia="宋体" w:hAnsi="宋体"/>
                <w:szCs w:val="21"/>
              </w:rPr>
            </w:pPr>
            <w:r>
              <w:rPr>
                <w:rFonts w:ascii="宋体" w:eastAsia="宋体" w:hAnsi="宋体" w:hint="eastAsia"/>
                <w:szCs w:val="21"/>
              </w:rPr>
              <w:t>受</w:t>
            </w:r>
            <w:proofErr w:type="gramStart"/>
            <w:r>
              <w:rPr>
                <w:rFonts w:ascii="宋体" w:eastAsia="宋体" w:hAnsi="宋体" w:hint="eastAsia"/>
                <w:szCs w:val="21"/>
              </w:rPr>
              <w:t>众效果</w:t>
            </w:r>
            <w:proofErr w:type="gramEnd"/>
            <w:r>
              <w:rPr>
                <w:rFonts w:ascii="宋体" w:eastAsia="宋体" w:hAnsi="宋体" w:hint="eastAsia"/>
                <w:szCs w:val="21"/>
              </w:rPr>
              <w:t>测量实证</w:t>
            </w:r>
            <w:r w:rsidR="00117D44" w:rsidRPr="00117D44">
              <w:rPr>
                <w:rFonts w:ascii="宋体" w:eastAsia="宋体" w:hAnsi="宋体" w:hint="eastAsia"/>
                <w:szCs w:val="21"/>
              </w:rPr>
              <w:t>研究方法介绍</w:t>
            </w:r>
          </w:p>
        </w:tc>
        <w:tc>
          <w:tcPr>
            <w:tcW w:w="2658" w:type="dxa"/>
            <w:vAlign w:val="center"/>
          </w:tcPr>
          <w:p w14:paraId="34155513" w14:textId="61A13CB7" w:rsidR="00BF5B7A" w:rsidRPr="00E34353" w:rsidRDefault="00117D44" w:rsidP="005D719F">
            <w:pPr>
              <w:spacing w:beforeLines="50" w:before="156" w:afterLines="50" w:after="156"/>
              <w:jc w:val="center"/>
              <w:rPr>
                <w:rFonts w:ascii="宋体" w:eastAsia="宋体" w:hAnsi="宋体"/>
                <w:szCs w:val="21"/>
              </w:rPr>
            </w:pPr>
            <w:r>
              <w:rPr>
                <w:rFonts w:ascii="宋体" w:eastAsia="宋体" w:hAnsi="宋体" w:hint="eastAsia"/>
                <w:szCs w:val="21"/>
              </w:rPr>
              <w:t>传播学常用</w:t>
            </w:r>
            <w:r w:rsidR="00B50829">
              <w:rPr>
                <w:rFonts w:ascii="宋体" w:eastAsia="宋体" w:hAnsi="宋体" w:hint="eastAsia"/>
                <w:szCs w:val="21"/>
              </w:rPr>
              <w:t>的受</w:t>
            </w:r>
            <w:proofErr w:type="gramStart"/>
            <w:r w:rsidR="00B50829">
              <w:rPr>
                <w:rFonts w:ascii="宋体" w:eastAsia="宋体" w:hAnsi="宋体" w:hint="eastAsia"/>
                <w:szCs w:val="21"/>
              </w:rPr>
              <w:t>众效果</w:t>
            </w:r>
            <w:proofErr w:type="gramEnd"/>
            <w:r w:rsidR="00B50829">
              <w:rPr>
                <w:rFonts w:ascii="宋体" w:eastAsia="宋体" w:hAnsi="宋体" w:hint="eastAsia"/>
                <w:szCs w:val="21"/>
              </w:rPr>
              <w:t>测量</w:t>
            </w:r>
            <w:r w:rsidR="00E77071">
              <w:rPr>
                <w:rFonts w:ascii="宋体" w:eastAsia="宋体" w:hAnsi="宋体" w:hint="eastAsia"/>
                <w:szCs w:val="21"/>
              </w:rPr>
              <w:t>实证</w:t>
            </w:r>
            <w:r>
              <w:rPr>
                <w:rFonts w:ascii="宋体" w:eastAsia="宋体" w:hAnsi="宋体" w:hint="eastAsia"/>
                <w:szCs w:val="21"/>
              </w:rPr>
              <w:t>研究方法的概念、种类、</w:t>
            </w:r>
            <w:r w:rsidR="00E77071">
              <w:rPr>
                <w:rFonts w:ascii="宋体" w:eastAsia="宋体" w:hAnsi="宋体" w:hint="eastAsia"/>
                <w:szCs w:val="21"/>
              </w:rPr>
              <w:t>特性、</w:t>
            </w:r>
            <w:r>
              <w:rPr>
                <w:rFonts w:ascii="宋体" w:eastAsia="宋体" w:hAnsi="宋体" w:hint="eastAsia"/>
                <w:szCs w:val="21"/>
              </w:rPr>
              <w:t>操作过程</w:t>
            </w:r>
          </w:p>
        </w:tc>
        <w:tc>
          <w:tcPr>
            <w:tcW w:w="709" w:type="dxa"/>
            <w:vAlign w:val="center"/>
          </w:tcPr>
          <w:p w14:paraId="316D885A" w14:textId="1AAB8B6F" w:rsidR="00BF5B7A" w:rsidRPr="00D715F7" w:rsidRDefault="009153BD" w:rsidP="005D719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709" w:type="dxa"/>
            <w:vAlign w:val="center"/>
          </w:tcPr>
          <w:p w14:paraId="5214C55A" w14:textId="77777777" w:rsidR="00BF5B7A" w:rsidRPr="00D715F7" w:rsidRDefault="00BF5B7A" w:rsidP="005D719F">
            <w:pPr>
              <w:widowControl/>
              <w:spacing w:beforeLines="50" w:before="156" w:afterLines="50" w:after="156"/>
              <w:jc w:val="center"/>
              <w:rPr>
                <w:rFonts w:ascii="宋体" w:eastAsia="宋体" w:hAnsi="宋体"/>
                <w:szCs w:val="21"/>
              </w:rPr>
            </w:pPr>
          </w:p>
        </w:tc>
        <w:tc>
          <w:tcPr>
            <w:tcW w:w="504" w:type="dxa"/>
            <w:vAlign w:val="center"/>
          </w:tcPr>
          <w:p w14:paraId="01E3F3AD" w14:textId="77777777" w:rsidR="00BF5B7A" w:rsidRPr="00D715F7" w:rsidRDefault="00BF5B7A" w:rsidP="005D719F">
            <w:pPr>
              <w:widowControl/>
              <w:spacing w:beforeLines="50" w:before="156" w:afterLines="50" w:after="156"/>
              <w:jc w:val="center"/>
              <w:rPr>
                <w:rFonts w:ascii="宋体" w:eastAsia="宋体" w:hAnsi="宋体"/>
                <w:szCs w:val="21"/>
              </w:rPr>
            </w:pPr>
          </w:p>
        </w:tc>
      </w:tr>
      <w:tr w:rsidR="00117D44" w:rsidRPr="00D715F7" w14:paraId="19B7E747" w14:textId="77777777" w:rsidTr="00364AC6">
        <w:trPr>
          <w:trHeight w:val="291"/>
          <w:jc w:val="center"/>
        </w:trPr>
        <w:tc>
          <w:tcPr>
            <w:tcW w:w="704" w:type="dxa"/>
            <w:vAlign w:val="center"/>
          </w:tcPr>
          <w:p w14:paraId="517C8F01" w14:textId="1CF43BD1" w:rsidR="00117D44" w:rsidRDefault="00117D44" w:rsidP="00117D44">
            <w:pPr>
              <w:spacing w:beforeLines="50" w:before="156" w:afterLines="50" w:after="156"/>
              <w:jc w:val="center"/>
              <w:rPr>
                <w:rFonts w:ascii="宋体" w:eastAsia="宋体" w:hAnsi="宋体"/>
                <w:szCs w:val="21"/>
              </w:rPr>
            </w:pPr>
            <w:r>
              <w:rPr>
                <w:rFonts w:ascii="宋体" w:eastAsia="宋体" w:hAnsi="宋体" w:hint="eastAsia"/>
                <w:szCs w:val="21"/>
              </w:rPr>
              <w:t>15</w:t>
            </w:r>
          </w:p>
        </w:tc>
        <w:tc>
          <w:tcPr>
            <w:tcW w:w="851" w:type="dxa"/>
            <w:vAlign w:val="center"/>
          </w:tcPr>
          <w:p w14:paraId="3286FF6B" w14:textId="77777777" w:rsidR="00117D44" w:rsidRPr="00D715F7" w:rsidRDefault="00117D44" w:rsidP="00117D44">
            <w:pPr>
              <w:widowControl/>
              <w:spacing w:beforeLines="50" w:before="156" w:afterLines="50" w:after="156"/>
              <w:jc w:val="center"/>
              <w:rPr>
                <w:rFonts w:ascii="宋体" w:eastAsia="宋体" w:hAnsi="宋体"/>
                <w:szCs w:val="21"/>
              </w:rPr>
            </w:pPr>
          </w:p>
        </w:tc>
        <w:tc>
          <w:tcPr>
            <w:tcW w:w="2161" w:type="dxa"/>
            <w:vAlign w:val="center"/>
          </w:tcPr>
          <w:p w14:paraId="00016E7D" w14:textId="798E09AE" w:rsidR="00117D44" w:rsidRPr="00E34353" w:rsidRDefault="00B56295" w:rsidP="00117D44">
            <w:pPr>
              <w:spacing w:beforeLines="50" w:before="156" w:afterLines="50" w:after="156"/>
              <w:jc w:val="center"/>
              <w:rPr>
                <w:rFonts w:ascii="宋体" w:eastAsia="宋体" w:hAnsi="宋体"/>
                <w:szCs w:val="21"/>
              </w:rPr>
            </w:pPr>
            <w:r>
              <w:rPr>
                <w:rFonts w:ascii="宋体" w:eastAsia="宋体" w:hAnsi="宋体" w:hint="eastAsia"/>
                <w:szCs w:val="21"/>
              </w:rPr>
              <w:t>受</w:t>
            </w:r>
            <w:proofErr w:type="gramStart"/>
            <w:r>
              <w:rPr>
                <w:rFonts w:ascii="宋体" w:eastAsia="宋体" w:hAnsi="宋体" w:hint="eastAsia"/>
                <w:szCs w:val="21"/>
              </w:rPr>
              <w:t>众效果</w:t>
            </w:r>
            <w:proofErr w:type="gramEnd"/>
            <w:r>
              <w:rPr>
                <w:rFonts w:ascii="宋体" w:eastAsia="宋体" w:hAnsi="宋体" w:hint="eastAsia"/>
                <w:szCs w:val="21"/>
              </w:rPr>
              <w:t>测量统计学</w:t>
            </w:r>
            <w:r w:rsidR="0015357E" w:rsidRPr="0015357E">
              <w:rPr>
                <w:rFonts w:ascii="宋体" w:eastAsia="宋体" w:hAnsi="宋体" w:hint="eastAsia"/>
                <w:szCs w:val="21"/>
              </w:rPr>
              <w:t>操作（一）</w:t>
            </w:r>
          </w:p>
        </w:tc>
        <w:tc>
          <w:tcPr>
            <w:tcW w:w="2658" w:type="dxa"/>
            <w:vAlign w:val="center"/>
          </w:tcPr>
          <w:p w14:paraId="51F850E1" w14:textId="716AB098" w:rsidR="00117D44" w:rsidRPr="00E34353" w:rsidRDefault="0015357E" w:rsidP="0015357E">
            <w:pPr>
              <w:spacing w:beforeLines="50" w:before="156" w:afterLines="50" w:after="156"/>
              <w:jc w:val="center"/>
              <w:rPr>
                <w:rFonts w:ascii="宋体" w:eastAsia="宋体" w:hAnsi="宋体"/>
                <w:szCs w:val="21"/>
              </w:rPr>
            </w:pPr>
            <w:r>
              <w:rPr>
                <w:rFonts w:ascii="宋体" w:eastAsia="宋体" w:hAnsi="宋体" w:hint="eastAsia"/>
                <w:szCs w:val="21"/>
              </w:rPr>
              <w:t>S</w:t>
            </w:r>
            <w:r>
              <w:rPr>
                <w:rFonts w:ascii="宋体" w:eastAsia="宋体" w:hAnsi="宋体"/>
                <w:szCs w:val="21"/>
              </w:rPr>
              <w:t>PPS</w:t>
            </w:r>
            <w:r>
              <w:rPr>
                <w:rFonts w:ascii="宋体" w:eastAsia="宋体" w:hAnsi="宋体" w:hint="eastAsia"/>
                <w:szCs w:val="21"/>
              </w:rPr>
              <w:t>基础入门、</w:t>
            </w:r>
            <w:r w:rsidR="00117D44">
              <w:rPr>
                <w:rFonts w:ascii="宋体" w:eastAsia="宋体" w:hAnsi="宋体" w:hint="eastAsia"/>
                <w:szCs w:val="21"/>
              </w:rPr>
              <w:t>定义变量、</w:t>
            </w:r>
            <w:r w:rsidR="00117D44" w:rsidRPr="0015357E">
              <w:rPr>
                <w:rFonts w:ascii="宋体" w:eastAsia="宋体" w:hAnsi="宋体" w:hint="eastAsia"/>
                <w:szCs w:val="21"/>
              </w:rPr>
              <w:t>变量计算、信效度分析、描述性统计、</w:t>
            </w:r>
          </w:p>
        </w:tc>
        <w:tc>
          <w:tcPr>
            <w:tcW w:w="709" w:type="dxa"/>
            <w:vAlign w:val="center"/>
          </w:tcPr>
          <w:p w14:paraId="3E43ACAB" w14:textId="4210ECDA" w:rsidR="00117D44" w:rsidRPr="00D715F7" w:rsidRDefault="00117D44" w:rsidP="00117D44">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709" w:type="dxa"/>
            <w:vAlign w:val="center"/>
          </w:tcPr>
          <w:p w14:paraId="4543F729" w14:textId="77777777" w:rsidR="00117D44" w:rsidRPr="00D715F7" w:rsidRDefault="00117D44" w:rsidP="00117D44">
            <w:pPr>
              <w:widowControl/>
              <w:spacing w:beforeLines="50" w:before="156" w:afterLines="50" w:after="156"/>
              <w:jc w:val="center"/>
              <w:rPr>
                <w:rFonts w:ascii="宋体" w:eastAsia="宋体" w:hAnsi="宋体"/>
                <w:szCs w:val="21"/>
              </w:rPr>
            </w:pPr>
          </w:p>
        </w:tc>
        <w:tc>
          <w:tcPr>
            <w:tcW w:w="504" w:type="dxa"/>
            <w:vAlign w:val="center"/>
          </w:tcPr>
          <w:p w14:paraId="5B6DADF8" w14:textId="77777777" w:rsidR="00117D44" w:rsidRPr="00D715F7" w:rsidRDefault="00117D44" w:rsidP="00117D44">
            <w:pPr>
              <w:widowControl/>
              <w:spacing w:beforeLines="50" w:before="156" w:afterLines="50" w:after="156"/>
              <w:jc w:val="center"/>
              <w:rPr>
                <w:rFonts w:ascii="宋体" w:eastAsia="宋体" w:hAnsi="宋体"/>
                <w:szCs w:val="21"/>
              </w:rPr>
            </w:pPr>
          </w:p>
        </w:tc>
      </w:tr>
      <w:tr w:rsidR="00BF5B7A" w:rsidRPr="00D715F7" w14:paraId="77BDB8F6" w14:textId="77777777" w:rsidTr="00364AC6">
        <w:trPr>
          <w:trHeight w:val="356"/>
          <w:jc w:val="center"/>
        </w:trPr>
        <w:tc>
          <w:tcPr>
            <w:tcW w:w="704" w:type="dxa"/>
            <w:vAlign w:val="center"/>
          </w:tcPr>
          <w:p w14:paraId="1F413ED6" w14:textId="140C7AE0" w:rsidR="00BF5B7A" w:rsidRDefault="006D077A" w:rsidP="005D719F">
            <w:pPr>
              <w:spacing w:beforeLines="50" w:before="156" w:afterLines="50" w:after="156"/>
              <w:jc w:val="center"/>
              <w:rPr>
                <w:rFonts w:ascii="宋体" w:eastAsia="宋体" w:hAnsi="宋体"/>
                <w:szCs w:val="21"/>
              </w:rPr>
            </w:pPr>
            <w:r>
              <w:rPr>
                <w:rFonts w:ascii="宋体" w:eastAsia="宋体" w:hAnsi="宋体" w:hint="eastAsia"/>
                <w:szCs w:val="21"/>
              </w:rPr>
              <w:t>16</w:t>
            </w:r>
          </w:p>
        </w:tc>
        <w:tc>
          <w:tcPr>
            <w:tcW w:w="851" w:type="dxa"/>
            <w:vAlign w:val="center"/>
          </w:tcPr>
          <w:p w14:paraId="251456FC" w14:textId="77777777" w:rsidR="00BF5B7A" w:rsidRPr="00D715F7" w:rsidRDefault="00BF5B7A" w:rsidP="005D719F">
            <w:pPr>
              <w:widowControl/>
              <w:spacing w:beforeLines="50" w:before="156" w:afterLines="50" w:after="156"/>
              <w:jc w:val="center"/>
              <w:rPr>
                <w:rFonts w:ascii="宋体" w:eastAsia="宋体" w:hAnsi="宋体"/>
                <w:szCs w:val="21"/>
              </w:rPr>
            </w:pPr>
          </w:p>
        </w:tc>
        <w:tc>
          <w:tcPr>
            <w:tcW w:w="2161" w:type="dxa"/>
            <w:vAlign w:val="center"/>
          </w:tcPr>
          <w:p w14:paraId="1859C0B7" w14:textId="3009908D" w:rsidR="00BF5B7A" w:rsidRPr="00E34353" w:rsidRDefault="00B56295" w:rsidP="005D719F">
            <w:pPr>
              <w:spacing w:beforeLines="50" w:before="156" w:afterLines="50" w:after="156"/>
              <w:jc w:val="center"/>
              <w:rPr>
                <w:rFonts w:ascii="宋体" w:eastAsia="宋体" w:hAnsi="宋体"/>
                <w:szCs w:val="21"/>
              </w:rPr>
            </w:pPr>
            <w:r>
              <w:rPr>
                <w:rFonts w:ascii="宋体" w:eastAsia="宋体" w:hAnsi="宋体" w:hint="eastAsia"/>
                <w:szCs w:val="21"/>
              </w:rPr>
              <w:t>受</w:t>
            </w:r>
            <w:proofErr w:type="gramStart"/>
            <w:r>
              <w:rPr>
                <w:rFonts w:ascii="宋体" w:eastAsia="宋体" w:hAnsi="宋体" w:hint="eastAsia"/>
                <w:szCs w:val="21"/>
              </w:rPr>
              <w:t>众效果</w:t>
            </w:r>
            <w:proofErr w:type="gramEnd"/>
            <w:r>
              <w:rPr>
                <w:rFonts w:ascii="宋体" w:eastAsia="宋体" w:hAnsi="宋体" w:hint="eastAsia"/>
                <w:szCs w:val="21"/>
              </w:rPr>
              <w:t>测量统计学</w:t>
            </w:r>
            <w:r w:rsidR="0015357E" w:rsidRPr="0015357E">
              <w:rPr>
                <w:rFonts w:ascii="宋体" w:eastAsia="宋体" w:hAnsi="宋体" w:hint="eastAsia"/>
                <w:szCs w:val="21"/>
              </w:rPr>
              <w:t>操作（二）</w:t>
            </w:r>
          </w:p>
        </w:tc>
        <w:tc>
          <w:tcPr>
            <w:tcW w:w="2658" w:type="dxa"/>
            <w:vAlign w:val="center"/>
          </w:tcPr>
          <w:p w14:paraId="4642E4AD" w14:textId="3FDA5E59" w:rsidR="00BF5B7A" w:rsidRPr="00E34353" w:rsidRDefault="0015357E" w:rsidP="005D719F">
            <w:pPr>
              <w:spacing w:beforeLines="50" w:before="156" w:afterLines="50" w:after="156"/>
              <w:jc w:val="center"/>
              <w:rPr>
                <w:rFonts w:ascii="宋体" w:eastAsia="宋体" w:hAnsi="宋体"/>
                <w:szCs w:val="21"/>
              </w:rPr>
            </w:pPr>
            <w:r w:rsidRPr="0015357E">
              <w:rPr>
                <w:rFonts w:ascii="宋体" w:eastAsia="宋体" w:hAnsi="宋体"/>
                <w:szCs w:val="21"/>
              </w:rPr>
              <w:t>T</w:t>
            </w:r>
            <w:r w:rsidRPr="0015357E">
              <w:rPr>
                <w:rFonts w:ascii="宋体" w:eastAsia="宋体" w:hAnsi="宋体" w:hint="eastAsia"/>
                <w:szCs w:val="21"/>
              </w:rPr>
              <w:t>检验、单因素方差分析、卡方检验</w:t>
            </w:r>
          </w:p>
        </w:tc>
        <w:tc>
          <w:tcPr>
            <w:tcW w:w="709" w:type="dxa"/>
            <w:vAlign w:val="center"/>
          </w:tcPr>
          <w:p w14:paraId="0F4BA388" w14:textId="1E5B44A2" w:rsidR="00BF5B7A" w:rsidRPr="00D715F7" w:rsidRDefault="009153BD" w:rsidP="005D719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709" w:type="dxa"/>
            <w:vAlign w:val="center"/>
          </w:tcPr>
          <w:p w14:paraId="63CD5459" w14:textId="77777777" w:rsidR="00BF5B7A" w:rsidRPr="00D715F7" w:rsidRDefault="00BF5B7A" w:rsidP="005D719F">
            <w:pPr>
              <w:widowControl/>
              <w:spacing w:beforeLines="50" w:before="156" w:afterLines="50" w:after="156"/>
              <w:jc w:val="center"/>
              <w:rPr>
                <w:rFonts w:ascii="宋体" w:eastAsia="宋体" w:hAnsi="宋体"/>
                <w:szCs w:val="21"/>
              </w:rPr>
            </w:pPr>
          </w:p>
        </w:tc>
        <w:tc>
          <w:tcPr>
            <w:tcW w:w="504" w:type="dxa"/>
            <w:vAlign w:val="center"/>
          </w:tcPr>
          <w:p w14:paraId="5729C029" w14:textId="77777777" w:rsidR="00BF5B7A" w:rsidRPr="00D715F7" w:rsidRDefault="00BF5B7A" w:rsidP="005D719F">
            <w:pPr>
              <w:widowControl/>
              <w:spacing w:beforeLines="50" w:before="156" w:afterLines="50" w:after="156"/>
              <w:jc w:val="center"/>
              <w:rPr>
                <w:rFonts w:ascii="宋体" w:eastAsia="宋体" w:hAnsi="宋体"/>
                <w:szCs w:val="21"/>
              </w:rPr>
            </w:pPr>
          </w:p>
        </w:tc>
      </w:tr>
      <w:tr w:rsidR="00BF5B7A" w:rsidRPr="00D715F7" w14:paraId="37D5B8FD" w14:textId="77777777" w:rsidTr="00364AC6">
        <w:trPr>
          <w:trHeight w:val="323"/>
          <w:jc w:val="center"/>
        </w:trPr>
        <w:tc>
          <w:tcPr>
            <w:tcW w:w="704" w:type="dxa"/>
            <w:vAlign w:val="center"/>
          </w:tcPr>
          <w:p w14:paraId="0160B4A1" w14:textId="55D4B9A1" w:rsidR="00BF5B7A" w:rsidRDefault="006D077A" w:rsidP="005D719F">
            <w:pPr>
              <w:spacing w:beforeLines="50" w:before="156" w:afterLines="50" w:after="156"/>
              <w:jc w:val="center"/>
              <w:rPr>
                <w:rFonts w:ascii="宋体" w:eastAsia="宋体" w:hAnsi="宋体"/>
                <w:szCs w:val="21"/>
              </w:rPr>
            </w:pPr>
            <w:r>
              <w:rPr>
                <w:rFonts w:ascii="宋体" w:eastAsia="宋体" w:hAnsi="宋体" w:hint="eastAsia"/>
                <w:szCs w:val="21"/>
              </w:rPr>
              <w:t>17</w:t>
            </w:r>
          </w:p>
        </w:tc>
        <w:tc>
          <w:tcPr>
            <w:tcW w:w="851" w:type="dxa"/>
            <w:vAlign w:val="center"/>
          </w:tcPr>
          <w:p w14:paraId="75FE2A19" w14:textId="77777777" w:rsidR="00BF5B7A" w:rsidRPr="00D715F7" w:rsidRDefault="00BF5B7A" w:rsidP="005D719F">
            <w:pPr>
              <w:widowControl/>
              <w:spacing w:beforeLines="50" w:before="156" w:afterLines="50" w:after="156"/>
              <w:jc w:val="center"/>
              <w:rPr>
                <w:rFonts w:ascii="宋体" w:eastAsia="宋体" w:hAnsi="宋体"/>
                <w:szCs w:val="21"/>
              </w:rPr>
            </w:pPr>
          </w:p>
        </w:tc>
        <w:tc>
          <w:tcPr>
            <w:tcW w:w="2161" w:type="dxa"/>
            <w:vAlign w:val="center"/>
          </w:tcPr>
          <w:p w14:paraId="32A20854" w14:textId="35427B9A" w:rsidR="00BF5B7A" w:rsidRPr="00E34353" w:rsidRDefault="00B56295" w:rsidP="005D719F">
            <w:pPr>
              <w:spacing w:beforeLines="50" w:before="156" w:afterLines="50" w:after="156"/>
              <w:jc w:val="center"/>
              <w:rPr>
                <w:rFonts w:ascii="宋体" w:eastAsia="宋体" w:hAnsi="宋体"/>
                <w:szCs w:val="21"/>
              </w:rPr>
            </w:pPr>
            <w:r>
              <w:rPr>
                <w:rFonts w:ascii="宋体" w:eastAsia="宋体" w:hAnsi="宋体" w:hint="eastAsia"/>
                <w:szCs w:val="21"/>
              </w:rPr>
              <w:t>受</w:t>
            </w:r>
            <w:proofErr w:type="gramStart"/>
            <w:r>
              <w:rPr>
                <w:rFonts w:ascii="宋体" w:eastAsia="宋体" w:hAnsi="宋体" w:hint="eastAsia"/>
                <w:szCs w:val="21"/>
              </w:rPr>
              <w:t>众效果</w:t>
            </w:r>
            <w:proofErr w:type="gramEnd"/>
            <w:r>
              <w:rPr>
                <w:rFonts w:ascii="宋体" w:eastAsia="宋体" w:hAnsi="宋体" w:hint="eastAsia"/>
                <w:szCs w:val="21"/>
              </w:rPr>
              <w:t>测量统计学</w:t>
            </w:r>
            <w:r w:rsidR="0015357E" w:rsidRPr="0015357E">
              <w:rPr>
                <w:rFonts w:ascii="宋体" w:eastAsia="宋体" w:hAnsi="宋体" w:hint="eastAsia"/>
                <w:szCs w:val="21"/>
              </w:rPr>
              <w:t>操作（三）</w:t>
            </w:r>
          </w:p>
        </w:tc>
        <w:tc>
          <w:tcPr>
            <w:tcW w:w="2658" w:type="dxa"/>
            <w:vAlign w:val="center"/>
          </w:tcPr>
          <w:p w14:paraId="0D265EA7" w14:textId="49E59099" w:rsidR="00BF5B7A" w:rsidRPr="00E34353" w:rsidRDefault="0015357E" w:rsidP="005D719F">
            <w:pPr>
              <w:spacing w:beforeLines="50" w:before="156" w:afterLines="50" w:after="156"/>
              <w:jc w:val="center"/>
              <w:rPr>
                <w:rFonts w:ascii="宋体" w:eastAsia="宋体" w:hAnsi="宋体"/>
                <w:szCs w:val="21"/>
              </w:rPr>
            </w:pPr>
            <w:r>
              <w:rPr>
                <w:rFonts w:ascii="宋体" w:eastAsia="宋体" w:hAnsi="宋体" w:hint="eastAsia"/>
                <w:szCs w:val="21"/>
              </w:rPr>
              <w:t>相关性分析、回归分析</w:t>
            </w:r>
          </w:p>
        </w:tc>
        <w:tc>
          <w:tcPr>
            <w:tcW w:w="709" w:type="dxa"/>
            <w:vAlign w:val="center"/>
          </w:tcPr>
          <w:p w14:paraId="1409E1DF" w14:textId="2E64C1BC" w:rsidR="00BF5B7A" w:rsidRPr="00D715F7" w:rsidRDefault="009153BD" w:rsidP="005D719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709" w:type="dxa"/>
            <w:vAlign w:val="center"/>
          </w:tcPr>
          <w:p w14:paraId="5A2ADA23" w14:textId="77777777" w:rsidR="00BF5B7A" w:rsidRPr="00D715F7" w:rsidRDefault="00BF5B7A" w:rsidP="005D719F">
            <w:pPr>
              <w:widowControl/>
              <w:spacing w:beforeLines="50" w:before="156" w:afterLines="50" w:after="156"/>
              <w:jc w:val="center"/>
              <w:rPr>
                <w:rFonts w:ascii="宋体" w:eastAsia="宋体" w:hAnsi="宋体"/>
                <w:szCs w:val="21"/>
              </w:rPr>
            </w:pPr>
          </w:p>
        </w:tc>
        <w:tc>
          <w:tcPr>
            <w:tcW w:w="504" w:type="dxa"/>
            <w:vAlign w:val="center"/>
          </w:tcPr>
          <w:p w14:paraId="38FF5E69" w14:textId="77777777" w:rsidR="00BF5B7A" w:rsidRPr="00D715F7" w:rsidRDefault="00BF5B7A" w:rsidP="005D719F">
            <w:pPr>
              <w:widowControl/>
              <w:spacing w:beforeLines="50" w:before="156" w:afterLines="50" w:after="156"/>
              <w:jc w:val="center"/>
              <w:rPr>
                <w:rFonts w:ascii="宋体" w:eastAsia="宋体" w:hAnsi="宋体"/>
                <w:szCs w:val="21"/>
              </w:rPr>
            </w:pPr>
          </w:p>
        </w:tc>
      </w:tr>
      <w:tr w:rsidR="00BF5B7A" w:rsidRPr="00D715F7" w14:paraId="09B1F358" w14:textId="77777777" w:rsidTr="00364AC6">
        <w:trPr>
          <w:trHeight w:val="310"/>
          <w:jc w:val="center"/>
        </w:trPr>
        <w:tc>
          <w:tcPr>
            <w:tcW w:w="704" w:type="dxa"/>
            <w:vAlign w:val="center"/>
          </w:tcPr>
          <w:p w14:paraId="722D95DD" w14:textId="6E6F01F7" w:rsidR="00BF5B7A" w:rsidRDefault="006D077A" w:rsidP="005D719F">
            <w:pPr>
              <w:spacing w:beforeLines="50" w:before="156" w:afterLines="50" w:after="156"/>
              <w:jc w:val="center"/>
              <w:rPr>
                <w:rFonts w:ascii="宋体" w:eastAsia="宋体" w:hAnsi="宋体"/>
                <w:szCs w:val="21"/>
              </w:rPr>
            </w:pPr>
            <w:r>
              <w:rPr>
                <w:rFonts w:ascii="宋体" w:eastAsia="宋体" w:hAnsi="宋体" w:hint="eastAsia"/>
                <w:szCs w:val="21"/>
              </w:rPr>
              <w:t>18</w:t>
            </w:r>
          </w:p>
        </w:tc>
        <w:tc>
          <w:tcPr>
            <w:tcW w:w="851" w:type="dxa"/>
            <w:vAlign w:val="center"/>
          </w:tcPr>
          <w:p w14:paraId="59DB3599" w14:textId="77777777" w:rsidR="00BF5B7A" w:rsidRPr="00D715F7" w:rsidRDefault="00BF5B7A" w:rsidP="005D719F">
            <w:pPr>
              <w:widowControl/>
              <w:spacing w:beforeLines="50" w:before="156" w:afterLines="50" w:after="156"/>
              <w:jc w:val="center"/>
              <w:rPr>
                <w:rFonts w:ascii="宋体" w:eastAsia="宋体" w:hAnsi="宋体"/>
                <w:szCs w:val="21"/>
              </w:rPr>
            </w:pPr>
          </w:p>
        </w:tc>
        <w:tc>
          <w:tcPr>
            <w:tcW w:w="2161" w:type="dxa"/>
            <w:vAlign w:val="center"/>
          </w:tcPr>
          <w:p w14:paraId="49A41828" w14:textId="765F2896" w:rsidR="00BF5B7A" w:rsidRPr="00E34353" w:rsidRDefault="00B56295" w:rsidP="005D719F">
            <w:pPr>
              <w:spacing w:beforeLines="50" w:before="156" w:afterLines="50" w:after="156"/>
              <w:jc w:val="center"/>
              <w:rPr>
                <w:rFonts w:ascii="宋体" w:eastAsia="宋体" w:hAnsi="宋体"/>
                <w:szCs w:val="21"/>
              </w:rPr>
            </w:pPr>
            <w:r>
              <w:rPr>
                <w:rFonts w:ascii="宋体" w:eastAsia="宋体" w:hAnsi="宋体" w:hint="eastAsia"/>
                <w:szCs w:val="21"/>
              </w:rPr>
              <w:t>受</w:t>
            </w:r>
            <w:proofErr w:type="gramStart"/>
            <w:r>
              <w:rPr>
                <w:rFonts w:ascii="宋体" w:eastAsia="宋体" w:hAnsi="宋体" w:hint="eastAsia"/>
                <w:szCs w:val="21"/>
              </w:rPr>
              <w:t>众效果</w:t>
            </w:r>
            <w:proofErr w:type="gramEnd"/>
            <w:r>
              <w:rPr>
                <w:rFonts w:ascii="宋体" w:eastAsia="宋体" w:hAnsi="宋体" w:hint="eastAsia"/>
                <w:szCs w:val="21"/>
              </w:rPr>
              <w:t>测量统计学</w:t>
            </w:r>
            <w:r w:rsidR="0015357E" w:rsidRPr="0015357E">
              <w:rPr>
                <w:rFonts w:ascii="宋体" w:eastAsia="宋体" w:hAnsi="宋体" w:hint="eastAsia"/>
                <w:szCs w:val="21"/>
              </w:rPr>
              <w:t>操作（四）</w:t>
            </w:r>
          </w:p>
        </w:tc>
        <w:tc>
          <w:tcPr>
            <w:tcW w:w="2658" w:type="dxa"/>
            <w:vAlign w:val="center"/>
          </w:tcPr>
          <w:p w14:paraId="373F8DC0" w14:textId="211952DA" w:rsidR="00BF5B7A" w:rsidRPr="00E34353" w:rsidRDefault="0015357E" w:rsidP="005D719F">
            <w:pPr>
              <w:spacing w:beforeLines="50" w:before="156" w:afterLines="50" w:after="156"/>
              <w:jc w:val="center"/>
              <w:rPr>
                <w:rFonts w:ascii="宋体" w:eastAsia="宋体" w:hAnsi="宋体"/>
                <w:szCs w:val="21"/>
              </w:rPr>
            </w:pPr>
            <w:r>
              <w:rPr>
                <w:rFonts w:ascii="宋体" w:eastAsia="宋体" w:hAnsi="宋体" w:hint="eastAsia"/>
                <w:szCs w:val="21"/>
              </w:rPr>
              <w:t>中介效应检验、调节效应检验</w:t>
            </w:r>
          </w:p>
        </w:tc>
        <w:tc>
          <w:tcPr>
            <w:tcW w:w="709" w:type="dxa"/>
            <w:vAlign w:val="center"/>
          </w:tcPr>
          <w:p w14:paraId="1C2DC2B6" w14:textId="6A691CB1" w:rsidR="00BF5B7A" w:rsidRPr="00D715F7" w:rsidRDefault="009153BD" w:rsidP="005D719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709" w:type="dxa"/>
            <w:vAlign w:val="center"/>
          </w:tcPr>
          <w:p w14:paraId="2293904B" w14:textId="77777777" w:rsidR="00BF5B7A" w:rsidRPr="00D715F7" w:rsidRDefault="00BF5B7A" w:rsidP="005D719F">
            <w:pPr>
              <w:widowControl/>
              <w:spacing w:beforeLines="50" w:before="156" w:afterLines="50" w:after="156"/>
              <w:jc w:val="center"/>
              <w:rPr>
                <w:rFonts w:ascii="宋体" w:eastAsia="宋体" w:hAnsi="宋体"/>
                <w:szCs w:val="21"/>
              </w:rPr>
            </w:pPr>
          </w:p>
        </w:tc>
        <w:tc>
          <w:tcPr>
            <w:tcW w:w="504" w:type="dxa"/>
            <w:vAlign w:val="center"/>
          </w:tcPr>
          <w:p w14:paraId="12134E5D" w14:textId="77777777" w:rsidR="00BF5B7A" w:rsidRPr="00D715F7" w:rsidRDefault="00BF5B7A" w:rsidP="005D719F">
            <w:pPr>
              <w:widowControl/>
              <w:spacing w:beforeLines="50" w:before="156" w:afterLines="50" w:after="156"/>
              <w:jc w:val="center"/>
              <w:rPr>
                <w:rFonts w:ascii="宋体" w:eastAsia="宋体" w:hAnsi="宋体"/>
                <w:szCs w:val="21"/>
              </w:rPr>
            </w:pPr>
          </w:p>
        </w:tc>
      </w:tr>
    </w:tbl>
    <w:p w14:paraId="4E2BED66" w14:textId="77777777" w:rsidR="003815AC" w:rsidRDefault="003815AC" w:rsidP="00022CBB">
      <w:pPr>
        <w:widowControl/>
        <w:spacing w:beforeLines="50" w:before="156" w:afterLines="50" w:after="156"/>
        <w:ind w:firstLineChars="200" w:firstLine="562"/>
        <w:jc w:val="left"/>
        <w:rPr>
          <w:rFonts w:ascii="黑体" w:eastAsia="黑体" w:hAnsi="黑体"/>
          <w:b/>
          <w:sz w:val="28"/>
          <w:szCs w:val="28"/>
        </w:rPr>
      </w:pPr>
    </w:p>
    <w:p w14:paraId="30FC4BE7" w14:textId="0642DD2E"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r w:rsidRPr="0034254B">
        <w:rPr>
          <w:rFonts w:ascii="宋体" w:eastAsia="宋体" w:hAnsi="宋体" w:hint="eastAsia"/>
        </w:rPr>
        <w:t>（四号黑体）</w:t>
      </w:r>
    </w:p>
    <w:p w14:paraId="6F17CF87" w14:textId="77777777" w:rsidR="00495146" w:rsidRPr="00495146" w:rsidRDefault="00000000" w:rsidP="00495146">
      <w:pPr>
        <w:pStyle w:val="ad"/>
        <w:widowControl/>
        <w:numPr>
          <w:ilvl w:val="0"/>
          <w:numId w:val="12"/>
        </w:numPr>
        <w:spacing w:beforeLines="50" w:before="156" w:afterLines="50" w:after="156"/>
        <w:ind w:firstLineChars="0"/>
        <w:jc w:val="left"/>
        <w:rPr>
          <w:rFonts w:ascii="宋体" w:eastAsia="宋体" w:hAnsi="宋体"/>
        </w:rPr>
      </w:pPr>
      <w:hyperlink r:id="rId7" w:tgtFrame="_blank" w:history="1">
        <w:proofErr w:type="gramStart"/>
        <w:r w:rsidR="00FF52CA" w:rsidRPr="00495146">
          <w:rPr>
            <w:rFonts w:ascii="宋体" w:eastAsia="宋体" w:hAnsi="宋体"/>
          </w:rPr>
          <w:t>景义新</w:t>
        </w:r>
        <w:proofErr w:type="gramEnd"/>
      </w:hyperlink>
      <w:r w:rsidR="00FF52CA" w:rsidRPr="00495146">
        <w:rPr>
          <w:rFonts w:ascii="宋体" w:eastAsia="宋体" w:hAnsi="宋体" w:hint="eastAsia"/>
        </w:rPr>
        <w:t>、</w:t>
      </w:r>
      <w:hyperlink r:id="rId8" w:tgtFrame="_blank" w:history="1">
        <w:proofErr w:type="gramStart"/>
        <w:r w:rsidR="00FF52CA" w:rsidRPr="00495146">
          <w:rPr>
            <w:rFonts w:ascii="宋体" w:eastAsia="宋体" w:hAnsi="宋体"/>
          </w:rPr>
          <w:t>沈静</w:t>
        </w:r>
        <w:proofErr w:type="gramEnd"/>
      </w:hyperlink>
      <w:r w:rsidR="00FF52CA" w:rsidRPr="00495146">
        <w:rPr>
          <w:rFonts w:ascii="宋体" w:eastAsia="宋体" w:hAnsi="宋体"/>
        </w:rPr>
        <w:t>,</w:t>
      </w:r>
      <w:r w:rsidR="00FF52CA" w:rsidRPr="00495146">
        <w:rPr>
          <w:rFonts w:ascii="宋体" w:eastAsia="宋体" w:hAnsi="宋体" w:hint="eastAsia"/>
        </w:rPr>
        <w:t>《</w:t>
      </w:r>
      <w:r w:rsidR="00FF52CA" w:rsidRPr="00495146">
        <w:rPr>
          <w:rFonts w:ascii="宋体" w:eastAsia="宋体" w:hAnsi="宋体"/>
        </w:rPr>
        <w:t>移动化生存：移动互联网与新闻传播变革</w:t>
      </w:r>
      <w:r w:rsidR="00FF52CA" w:rsidRPr="00495146">
        <w:rPr>
          <w:rFonts w:ascii="宋体" w:eastAsia="宋体" w:hAnsi="宋体" w:hint="eastAsia"/>
        </w:rPr>
        <w:t>》，</w:t>
      </w:r>
      <w:hyperlink r:id="rId9" w:tgtFrame="_blank" w:history="1">
        <w:r w:rsidR="00FF52CA" w:rsidRPr="00495146">
          <w:rPr>
            <w:rFonts w:ascii="宋体" w:eastAsia="宋体" w:hAnsi="宋体"/>
          </w:rPr>
          <w:t>中国社会科学出版社</w:t>
        </w:r>
      </w:hyperlink>
      <w:r w:rsidR="00FF52CA" w:rsidRPr="00495146">
        <w:rPr>
          <w:rFonts w:ascii="宋体" w:eastAsia="宋体" w:hAnsi="宋体"/>
        </w:rPr>
        <w:t>,</w:t>
      </w:r>
      <w:r w:rsidR="00FF52CA" w:rsidRPr="00495146">
        <w:rPr>
          <w:rFonts w:ascii="宋体" w:eastAsia="宋体" w:hAnsi="宋体" w:hint="eastAsia"/>
        </w:rPr>
        <w:t>2023年版。</w:t>
      </w:r>
    </w:p>
    <w:p w14:paraId="7165D257" w14:textId="75E52F52" w:rsidR="00495146" w:rsidRPr="00495146" w:rsidRDefault="00495146" w:rsidP="00495146">
      <w:pPr>
        <w:pStyle w:val="ad"/>
        <w:widowControl/>
        <w:numPr>
          <w:ilvl w:val="0"/>
          <w:numId w:val="12"/>
        </w:numPr>
        <w:spacing w:beforeLines="50" w:before="156" w:afterLines="50" w:after="156"/>
        <w:ind w:firstLineChars="0"/>
        <w:jc w:val="left"/>
        <w:rPr>
          <w:rFonts w:ascii="宋体" w:eastAsia="宋体" w:hAnsi="宋体"/>
        </w:rPr>
      </w:pPr>
      <w:r w:rsidRPr="00495146">
        <w:rPr>
          <w:rFonts w:ascii="宋体" w:eastAsia="宋体" w:hAnsi="宋体" w:hint="eastAsia"/>
        </w:rPr>
        <w:t>黄传武，《</w:t>
      </w:r>
      <w:r w:rsidRPr="00495146">
        <w:rPr>
          <w:rFonts w:ascii="宋体" w:eastAsia="宋体" w:hAnsi="宋体"/>
        </w:rPr>
        <w:t>新媒体概论（第二版）</w:t>
      </w:r>
      <w:r w:rsidRPr="00495146">
        <w:rPr>
          <w:rFonts w:ascii="宋体" w:eastAsia="宋体" w:hAnsi="宋体" w:hint="eastAsia"/>
        </w:rPr>
        <w:t>》，</w:t>
      </w:r>
      <w:r w:rsidRPr="00495146">
        <w:rPr>
          <w:rFonts w:ascii="宋体" w:eastAsia="宋体" w:hAnsi="宋体"/>
        </w:rPr>
        <w:t>中国传媒大学出版社</w:t>
      </w:r>
      <w:r w:rsidRPr="00495146">
        <w:rPr>
          <w:rFonts w:ascii="宋体" w:eastAsia="宋体" w:hAnsi="宋体" w:hint="eastAsia"/>
        </w:rPr>
        <w:t>，2021年版。</w:t>
      </w:r>
    </w:p>
    <w:p w14:paraId="1606CB86" w14:textId="7E8ED269" w:rsidR="004840A3" w:rsidRDefault="004840A3" w:rsidP="00495146">
      <w:pPr>
        <w:pStyle w:val="ad"/>
        <w:widowControl/>
        <w:numPr>
          <w:ilvl w:val="0"/>
          <w:numId w:val="12"/>
        </w:numPr>
        <w:spacing w:beforeLines="50" w:before="156" w:afterLines="50" w:after="156"/>
        <w:ind w:firstLineChars="0"/>
        <w:jc w:val="left"/>
        <w:rPr>
          <w:rFonts w:ascii="宋体" w:eastAsia="宋体" w:hAnsi="宋体"/>
        </w:rPr>
      </w:pPr>
      <w:r w:rsidRPr="00495146">
        <w:rPr>
          <w:rFonts w:ascii="宋体" w:eastAsia="宋体" w:hAnsi="宋体" w:hint="eastAsia"/>
        </w:rPr>
        <w:t>刘颖，《</w:t>
      </w:r>
      <w:r w:rsidRPr="00495146">
        <w:rPr>
          <w:rFonts w:ascii="宋体" w:eastAsia="宋体" w:hAnsi="宋体"/>
        </w:rPr>
        <w:t>新媒体融合发展新论</w:t>
      </w:r>
      <w:r w:rsidRPr="00495146">
        <w:rPr>
          <w:rFonts w:ascii="宋体" w:eastAsia="宋体" w:hAnsi="宋体" w:hint="eastAsia"/>
        </w:rPr>
        <w:t>》，重庆大学出版社，2023年版。</w:t>
      </w:r>
    </w:p>
    <w:p w14:paraId="21782D23" w14:textId="7763D935" w:rsidR="008C27E3" w:rsidRPr="004840A3" w:rsidRDefault="008C27E3" w:rsidP="00495146">
      <w:pPr>
        <w:pStyle w:val="ad"/>
        <w:widowControl/>
        <w:numPr>
          <w:ilvl w:val="0"/>
          <w:numId w:val="12"/>
        </w:numPr>
        <w:spacing w:beforeLines="50" w:before="156" w:afterLines="50" w:after="156"/>
        <w:ind w:firstLineChars="0"/>
        <w:jc w:val="left"/>
        <w:rPr>
          <w:rFonts w:ascii="宋体" w:eastAsia="宋体" w:hAnsi="宋体"/>
        </w:rPr>
      </w:pPr>
      <w:r>
        <w:rPr>
          <w:rFonts w:ascii="宋体" w:eastAsia="宋体" w:hAnsi="宋体" w:hint="eastAsia"/>
        </w:rPr>
        <w:t>彭兰，《新媒体用户研究》，中国人民大学出版社，2020年版。</w:t>
      </w:r>
    </w:p>
    <w:p w14:paraId="21AD06A0" w14:textId="4A3D020A" w:rsidR="00D417A1" w:rsidRPr="008C27E3" w:rsidRDefault="00FF52CA" w:rsidP="00DD7B5F">
      <w:pPr>
        <w:pStyle w:val="ad"/>
        <w:widowControl/>
        <w:numPr>
          <w:ilvl w:val="0"/>
          <w:numId w:val="12"/>
        </w:numPr>
        <w:spacing w:beforeLines="50" w:before="156" w:afterLines="50" w:after="156"/>
        <w:ind w:firstLineChars="0"/>
        <w:jc w:val="left"/>
        <w:rPr>
          <w:rFonts w:ascii="宋体" w:eastAsia="宋体" w:hAnsi="宋体"/>
        </w:rPr>
      </w:pPr>
      <w:r w:rsidRPr="00F033E7">
        <w:rPr>
          <w:rFonts w:ascii="宋体" w:eastAsia="宋体" w:hAnsi="宋体"/>
        </w:rPr>
        <w:t>凯茜·巴克斯特</w:t>
      </w:r>
      <w:r w:rsidRPr="00F033E7">
        <w:rPr>
          <w:rFonts w:ascii="宋体" w:eastAsia="宋体" w:hAnsi="宋体" w:hint="eastAsia"/>
        </w:rPr>
        <w:t>著，</w:t>
      </w:r>
      <w:hyperlink r:id="rId10" w:tgtFrame="_blank" w:history="1">
        <w:r w:rsidRPr="00F033E7">
          <w:rPr>
            <w:rFonts w:ascii="宋体" w:eastAsia="宋体" w:hAnsi="宋体"/>
          </w:rPr>
          <w:t>王兰</w:t>
        </w:r>
      </w:hyperlink>
      <w:r w:rsidRPr="00F033E7">
        <w:rPr>
          <w:rFonts w:ascii="宋体" w:eastAsia="宋体" w:hAnsi="宋体" w:hint="eastAsia"/>
        </w:rPr>
        <w:t>、</w:t>
      </w:r>
      <w:hyperlink r:id="rId11" w:tgtFrame="_blank" w:history="1">
        <w:r w:rsidRPr="00F033E7">
          <w:rPr>
            <w:rFonts w:ascii="宋体" w:eastAsia="宋体" w:hAnsi="宋体"/>
          </w:rPr>
          <w:t>杨雪</w:t>
        </w:r>
      </w:hyperlink>
      <w:r w:rsidRPr="00F033E7">
        <w:rPr>
          <w:rFonts w:ascii="宋体" w:eastAsia="宋体" w:hAnsi="宋体" w:hint="eastAsia"/>
        </w:rPr>
        <w:t>、</w:t>
      </w:r>
      <w:r w:rsidRPr="00F033E7">
        <w:rPr>
          <w:rFonts w:ascii="宋体" w:eastAsia="宋体" w:hAnsi="宋体"/>
        </w:rPr>
        <w:t>苏寅</w:t>
      </w:r>
      <w:r w:rsidRPr="00F033E7">
        <w:rPr>
          <w:rFonts w:ascii="宋体" w:eastAsia="宋体" w:hAnsi="宋体" w:hint="eastAsia"/>
        </w:rPr>
        <w:t>译，</w:t>
      </w:r>
      <w:r w:rsidRPr="00F033E7">
        <w:rPr>
          <w:rFonts w:ascii="宋体" w:eastAsia="宋体" w:hAnsi="宋体"/>
        </w:rPr>
        <w:t>《UI/UE系列丛书 用户至上：用户研</w:t>
      </w:r>
      <w:r w:rsidRPr="00495146">
        <w:rPr>
          <w:rFonts w:ascii="宋体" w:eastAsia="宋体" w:hAnsi="宋体"/>
        </w:rPr>
        <w:t>究方法与实践（原书第2版）》</w:t>
      </w:r>
      <w:r w:rsidRPr="00495146">
        <w:rPr>
          <w:rFonts w:ascii="宋体" w:eastAsia="宋体" w:hAnsi="宋体" w:hint="eastAsia"/>
        </w:rPr>
        <w:t>，</w:t>
      </w:r>
      <w:r w:rsidRPr="00495146">
        <w:rPr>
          <w:rFonts w:ascii="宋体" w:eastAsia="宋体" w:hAnsi="宋体"/>
        </w:rPr>
        <w:t>机械工业出版社</w:t>
      </w:r>
      <w:r w:rsidRPr="00495146">
        <w:rPr>
          <w:rFonts w:ascii="宋体" w:eastAsia="宋体" w:hAnsi="宋体" w:hint="eastAsia"/>
        </w:rPr>
        <w:t>，2017年版。</w:t>
      </w:r>
    </w:p>
    <w:p w14:paraId="452E37BD" w14:textId="77777777" w:rsidR="003815AC" w:rsidRDefault="003815AC" w:rsidP="00022CBB">
      <w:pPr>
        <w:widowControl/>
        <w:spacing w:beforeLines="50" w:before="156" w:afterLines="50" w:after="156"/>
        <w:ind w:firstLineChars="200" w:firstLine="562"/>
        <w:jc w:val="left"/>
        <w:rPr>
          <w:rFonts w:ascii="黑体" w:eastAsia="黑体" w:hAnsi="黑体"/>
          <w:b/>
          <w:sz w:val="28"/>
          <w:szCs w:val="28"/>
        </w:rPr>
      </w:pPr>
    </w:p>
    <w:p w14:paraId="05E3F54E" w14:textId="063F4B08"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r w:rsidRPr="0034254B">
        <w:rPr>
          <w:rFonts w:ascii="宋体" w:eastAsia="宋体" w:hAnsi="宋体" w:hint="eastAsia"/>
        </w:rPr>
        <w:t>（四号黑体）</w:t>
      </w:r>
    </w:p>
    <w:p w14:paraId="54918D33" w14:textId="77777777" w:rsidR="00FB3F91" w:rsidRDefault="00FB3F91" w:rsidP="00FB3F91">
      <w:pPr>
        <w:widowControl/>
        <w:spacing w:beforeLines="50" w:before="156" w:afterLines="50" w:after="156"/>
        <w:ind w:firstLineChars="200" w:firstLine="420"/>
        <w:jc w:val="left"/>
        <w:rPr>
          <w:rFonts w:ascii="宋体" w:eastAsia="宋体" w:hAnsi="宋体"/>
        </w:rPr>
      </w:pPr>
      <w:r>
        <w:rPr>
          <w:rFonts w:ascii="宋体" w:eastAsia="宋体" w:hAnsi="宋体" w:hint="eastAsia"/>
        </w:rPr>
        <w:t>1．讲授法：课堂集中讲授相关理论知识点。</w:t>
      </w:r>
    </w:p>
    <w:p w14:paraId="6EE2AD40" w14:textId="77777777" w:rsidR="00FB3F91" w:rsidRDefault="00FB3F91" w:rsidP="00FB3F91">
      <w:pPr>
        <w:widowControl/>
        <w:spacing w:beforeLines="50" w:before="156" w:afterLines="50" w:after="156"/>
        <w:ind w:firstLineChars="200" w:firstLine="420"/>
        <w:jc w:val="left"/>
        <w:rPr>
          <w:rFonts w:ascii="宋体" w:eastAsia="宋体" w:hAnsi="宋体"/>
        </w:rPr>
      </w:pPr>
      <w:r>
        <w:rPr>
          <w:rFonts w:ascii="宋体" w:eastAsia="宋体" w:hAnsi="宋体" w:hint="eastAsia"/>
        </w:rPr>
        <w:t>2．讨论法：以学生在研究及实践中遇到的问题以答疑的形式展开讨论并解决问题。</w:t>
      </w:r>
    </w:p>
    <w:p w14:paraId="091D5FBF" w14:textId="652AA440" w:rsidR="00FB3F91" w:rsidRDefault="00FB3F91" w:rsidP="00FB3F91">
      <w:pPr>
        <w:widowControl/>
        <w:spacing w:beforeLines="50" w:before="156" w:afterLines="50" w:after="156"/>
        <w:ind w:firstLineChars="200" w:firstLine="420"/>
        <w:jc w:val="left"/>
        <w:rPr>
          <w:rFonts w:ascii="宋体" w:eastAsia="宋体" w:hAnsi="宋体"/>
        </w:rPr>
      </w:pPr>
      <w:r>
        <w:rPr>
          <w:rFonts w:ascii="宋体" w:eastAsia="宋体" w:hAnsi="宋体" w:hint="eastAsia"/>
        </w:rPr>
        <w:t>3</w:t>
      </w:r>
      <w:r>
        <w:rPr>
          <w:rFonts w:ascii="宋体" w:eastAsia="宋体" w:hAnsi="宋体"/>
        </w:rPr>
        <w:t xml:space="preserve">. </w:t>
      </w:r>
      <w:r>
        <w:rPr>
          <w:rFonts w:ascii="宋体" w:eastAsia="宋体" w:hAnsi="宋体" w:hint="eastAsia"/>
        </w:rPr>
        <w:t>案例教学法：</w:t>
      </w:r>
      <w:r w:rsidR="00264261">
        <w:rPr>
          <w:rFonts w:ascii="宋体" w:eastAsia="宋体" w:hAnsi="宋体" w:hint="eastAsia"/>
        </w:rPr>
        <w:t>围绕</w:t>
      </w:r>
      <w:r>
        <w:rPr>
          <w:rFonts w:ascii="宋体" w:eastAsia="宋体" w:hAnsi="宋体" w:hint="eastAsia"/>
        </w:rPr>
        <w:t>当下成功的</w:t>
      </w:r>
      <w:r w:rsidR="00264261">
        <w:rPr>
          <w:rFonts w:ascii="宋体" w:eastAsia="宋体" w:hAnsi="宋体" w:hint="eastAsia"/>
        </w:rPr>
        <w:t>被受</w:t>
      </w:r>
      <w:proofErr w:type="gramStart"/>
      <w:r w:rsidR="00264261">
        <w:rPr>
          <w:rFonts w:ascii="宋体" w:eastAsia="宋体" w:hAnsi="宋体" w:hint="eastAsia"/>
        </w:rPr>
        <w:t>众广泛</w:t>
      </w:r>
      <w:proofErr w:type="gramEnd"/>
      <w:r w:rsidR="00264261">
        <w:rPr>
          <w:rFonts w:ascii="宋体" w:eastAsia="宋体" w:hAnsi="宋体" w:hint="eastAsia"/>
        </w:rPr>
        <w:t>接纳和使用的A</w:t>
      </w:r>
      <w:r w:rsidR="00264261">
        <w:rPr>
          <w:rFonts w:ascii="宋体" w:eastAsia="宋体" w:hAnsi="宋体"/>
        </w:rPr>
        <w:t>PP</w:t>
      </w:r>
      <w:r w:rsidR="00264261">
        <w:rPr>
          <w:rFonts w:ascii="宋体" w:eastAsia="宋体" w:hAnsi="宋体" w:hint="eastAsia"/>
        </w:rPr>
        <w:t>应用</w:t>
      </w:r>
      <w:r>
        <w:rPr>
          <w:rFonts w:ascii="宋体" w:eastAsia="宋体" w:hAnsi="宋体" w:hint="eastAsia"/>
        </w:rPr>
        <w:t>案例，结合所教授的理论观点进行分析、阐释和讲解。</w:t>
      </w:r>
    </w:p>
    <w:p w14:paraId="46EEE0A7" w14:textId="71FD968E" w:rsidR="00FB3F91" w:rsidRDefault="00FB3F91" w:rsidP="00FB3F91">
      <w:pPr>
        <w:widowControl/>
        <w:spacing w:beforeLines="50" w:before="156" w:afterLines="50" w:after="156"/>
        <w:ind w:firstLineChars="200" w:firstLine="420"/>
        <w:jc w:val="left"/>
        <w:rPr>
          <w:rFonts w:ascii="宋体" w:eastAsia="宋体" w:hAnsi="宋体"/>
        </w:rPr>
      </w:pPr>
      <w:r>
        <w:rPr>
          <w:rFonts w:ascii="宋体" w:eastAsia="宋体" w:hAnsi="宋体" w:hint="eastAsia"/>
        </w:rPr>
        <w:t>4</w:t>
      </w:r>
      <w:r>
        <w:rPr>
          <w:rFonts w:ascii="宋体" w:eastAsia="宋体" w:hAnsi="宋体"/>
        </w:rPr>
        <w:t xml:space="preserve">. </w:t>
      </w:r>
      <w:r>
        <w:rPr>
          <w:rFonts w:ascii="宋体" w:eastAsia="宋体" w:hAnsi="宋体" w:hint="eastAsia"/>
        </w:rPr>
        <w:t>实操法：</w:t>
      </w:r>
      <w:r w:rsidR="00264261">
        <w:rPr>
          <w:rFonts w:ascii="宋体" w:eastAsia="宋体" w:hAnsi="宋体" w:hint="eastAsia"/>
        </w:rPr>
        <w:t>通过</w:t>
      </w:r>
      <w:proofErr w:type="gramStart"/>
      <w:r w:rsidR="00264261">
        <w:rPr>
          <w:rFonts w:ascii="宋体" w:eastAsia="宋体" w:hAnsi="宋体" w:hint="eastAsia"/>
        </w:rPr>
        <w:t>讲授受</w:t>
      </w:r>
      <w:proofErr w:type="gramEnd"/>
      <w:r w:rsidR="00264261">
        <w:rPr>
          <w:rFonts w:ascii="宋体" w:eastAsia="宋体" w:hAnsi="宋体" w:hint="eastAsia"/>
        </w:rPr>
        <w:t>众接纳和使用A</w:t>
      </w:r>
      <w:r w:rsidR="00264261">
        <w:rPr>
          <w:rFonts w:ascii="宋体" w:eastAsia="宋体" w:hAnsi="宋体"/>
        </w:rPr>
        <w:t>PP</w:t>
      </w:r>
      <w:r w:rsidR="00264261">
        <w:rPr>
          <w:rFonts w:ascii="宋体" w:eastAsia="宋体" w:hAnsi="宋体" w:hint="eastAsia"/>
        </w:rPr>
        <w:t>应用的态度和意向的实证调研步骤和数据分析操作方法</w:t>
      </w:r>
      <w:r>
        <w:rPr>
          <w:rFonts w:ascii="宋体" w:eastAsia="宋体" w:hAnsi="宋体" w:hint="eastAsia"/>
        </w:rPr>
        <w:t>，进一步加深学生对</w:t>
      </w:r>
      <w:r w:rsidR="00264261">
        <w:rPr>
          <w:rFonts w:ascii="宋体" w:eastAsia="宋体" w:hAnsi="宋体" w:hint="eastAsia"/>
        </w:rPr>
        <w:t>移动互联传播时代A</w:t>
      </w:r>
      <w:r w:rsidR="00264261">
        <w:rPr>
          <w:rFonts w:ascii="宋体" w:eastAsia="宋体" w:hAnsi="宋体"/>
        </w:rPr>
        <w:t>PP</w:t>
      </w:r>
      <w:r w:rsidR="00264261">
        <w:rPr>
          <w:rFonts w:ascii="宋体" w:eastAsia="宋体" w:hAnsi="宋体" w:hint="eastAsia"/>
        </w:rPr>
        <w:t>应用</w:t>
      </w:r>
      <w:r>
        <w:rPr>
          <w:rFonts w:ascii="宋体" w:eastAsia="宋体" w:hAnsi="宋体" w:hint="eastAsia"/>
        </w:rPr>
        <w:t>的理解。</w:t>
      </w:r>
    </w:p>
    <w:p w14:paraId="102A9809" w14:textId="77777777" w:rsidR="003815AC" w:rsidRDefault="00022CBB" w:rsidP="00DD7B5F">
      <w:pPr>
        <w:widowControl/>
        <w:spacing w:beforeLines="50" w:before="156" w:afterLines="50" w:after="156"/>
        <w:jc w:val="left"/>
        <w:rPr>
          <w:rFonts w:ascii="宋体" w:eastAsia="宋体" w:hAnsi="宋体"/>
        </w:rPr>
      </w:pPr>
      <w:r>
        <w:rPr>
          <w:rFonts w:ascii="宋体" w:eastAsia="宋体" w:hAnsi="宋体" w:hint="eastAsia"/>
        </w:rPr>
        <w:t xml:space="preserve"> </w:t>
      </w:r>
      <w:r>
        <w:rPr>
          <w:rFonts w:ascii="宋体" w:eastAsia="宋体" w:hAnsi="宋体"/>
        </w:rPr>
        <w:t xml:space="preserve">     </w:t>
      </w:r>
    </w:p>
    <w:p w14:paraId="2E761CFE" w14:textId="191D3297" w:rsidR="00D417A1" w:rsidRPr="00F56396" w:rsidRDefault="00D417A1" w:rsidP="00DD7B5F">
      <w:pPr>
        <w:widowControl/>
        <w:spacing w:beforeLines="50" w:before="156" w:afterLines="50" w:after="156"/>
        <w:jc w:val="left"/>
        <w:rPr>
          <w:rFonts w:ascii="黑体" w:eastAsia="黑体" w:hAnsi="黑体"/>
          <w:b/>
          <w:sz w:val="28"/>
          <w:szCs w:val="28"/>
        </w:rPr>
      </w:pPr>
      <w:r w:rsidRPr="00F56396">
        <w:rPr>
          <w:rFonts w:ascii="黑体" w:eastAsia="黑体" w:hAnsi="黑体" w:hint="eastAsia"/>
          <w:b/>
          <w:sz w:val="28"/>
          <w:szCs w:val="28"/>
        </w:rPr>
        <w:t>八、考核方式及评定方法</w:t>
      </w:r>
      <w:r w:rsidR="00F56396" w:rsidRPr="0034254B">
        <w:rPr>
          <w:rFonts w:ascii="宋体" w:eastAsia="宋体" w:hAnsi="宋体" w:hint="eastAsia"/>
        </w:rPr>
        <w:t>（四号黑体）</w:t>
      </w:r>
    </w:p>
    <w:p w14:paraId="0442FF7D" w14:textId="77777777"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r w:rsidRPr="00CA53B2">
        <w:rPr>
          <w:rFonts w:ascii="宋体" w:eastAsia="宋体" w:hAnsi="宋体" w:hint="eastAsia"/>
          <w:szCs w:val="21"/>
        </w:rPr>
        <w:t>（小四号黑体）</w:t>
      </w:r>
    </w:p>
    <w:p w14:paraId="19500F44" w14:textId="77777777"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r w:rsidR="00D504B7">
        <w:rPr>
          <w:rFonts w:ascii="宋体" w:eastAsia="宋体" w:hAnsi="宋体" w:hint="eastAsia"/>
          <w:szCs w:val="21"/>
        </w:rPr>
        <w:t>（五</w:t>
      </w:r>
      <w:r w:rsidRPr="00D504B7">
        <w:rPr>
          <w:rFonts w:ascii="宋体" w:eastAsia="宋体" w:hAnsi="宋体" w:hint="eastAsia"/>
          <w:szCs w:val="21"/>
        </w:rPr>
        <w:t>号</w:t>
      </w:r>
      <w:r w:rsidR="00D504B7">
        <w:rPr>
          <w:rFonts w:ascii="宋体" w:eastAsia="宋体" w:hAnsi="宋体" w:hint="eastAsia"/>
          <w:szCs w:val="21"/>
        </w:rPr>
        <w:t>宋</w:t>
      </w:r>
      <w:r w:rsidRPr="00D504B7">
        <w:rPr>
          <w:rFonts w:ascii="宋体" w:eastAsia="宋体" w:hAnsi="宋体" w:hint="eastAsia"/>
          <w:szCs w:val="21"/>
        </w:rPr>
        <w:t>体）</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0FC7CC1C" w14:textId="77777777" w:rsidTr="00CF18DC">
        <w:trPr>
          <w:trHeight w:val="567"/>
          <w:jc w:val="center"/>
        </w:trPr>
        <w:tc>
          <w:tcPr>
            <w:tcW w:w="2847" w:type="dxa"/>
            <w:vAlign w:val="center"/>
          </w:tcPr>
          <w:p w14:paraId="2F6667AA"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06A3B4EF"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5160F5F0"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48BAE101" w14:textId="77777777" w:rsidTr="00CF18DC">
        <w:trPr>
          <w:trHeight w:val="567"/>
          <w:jc w:val="center"/>
        </w:trPr>
        <w:tc>
          <w:tcPr>
            <w:tcW w:w="2847" w:type="dxa"/>
            <w:vAlign w:val="center"/>
          </w:tcPr>
          <w:p w14:paraId="7EEE126E"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14:paraId="0E45F203" w14:textId="1579D164" w:rsidR="00D417A1" w:rsidRPr="00CF18DC" w:rsidRDefault="00CF18DC" w:rsidP="00CF18DC">
            <w:pPr>
              <w:pStyle w:val="a3"/>
              <w:spacing w:beforeLines="50" w:before="156" w:afterLines="50" w:after="156"/>
              <w:jc w:val="center"/>
              <w:rPr>
                <w:rFonts w:hAnsi="宋体"/>
                <w:bCs/>
              </w:rPr>
            </w:pPr>
            <w:r w:rsidRPr="00CF18DC">
              <w:rPr>
                <w:rFonts w:hAnsi="宋体" w:hint="eastAsia"/>
                <w:bCs/>
              </w:rPr>
              <w:t>对热点现象的理解</w:t>
            </w:r>
          </w:p>
        </w:tc>
        <w:tc>
          <w:tcPr>
            <w:tcW w:w="2849" w:type="dxa"/>
            <w:vAlign w:val="center"/>
          </w:tcPr>
          <w:p w14:paraId="2C620DDF" w14:textId="50F57A31" w:rsidR="00D417A1" w:rsidRDefault="00CF18DC" w:rsidP="00DD7B5F">
            <w:pPr>
              <w:pStyle w:val="a3"/>
              <w:spacing w:beforeLines="50" w:before="156" w:afterLines="50" w:after="156"/>
              <w:jc w:val="center"/>
              <w:rPr>
                <w:rFonts w:hAnsi="宋体"/>
                <w:b/>
              </w:rPr>
            </w:pPr>
            <w:r>
              <w:rPr>
                <w:rFonts w:hAnsi="宋体" w:hint="eastAsia"/>
                <w:bCs/>
              </w:rPr>
              <w:t>期中作业</w:t>
            </w:r>
          </w:p>
        </w:tc>
      </w:tr>
      <w:tr w:rsidR="00D417A1" w14:paraId="5D7C5E9C" w14:textId="77777777" w:rsidTr="00CF18DC">
        <w:trPr>
          <w:trHeight w:val="567"/>
          <w:jc w:val="center"/>
        </w:trPr>
        <w:tc>
          <w:tcPr>
            <w:tcW w:w="2847" w:type="dxa"/>
            <w:vAlign w:val="center"/>
          </w:tcPr>
          <w:p w14:paraId="4456B7A8"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14:paraId="4DD08F22" w14:textId="751627D6" w:rsidR="00D417A1" w:rsidRPr="00CF18DC" w:rsidRDefault="00CF18DC" w:rsidP="00CF18DC">
            <w:pPr>
              <w:pStyle w:val="a3"/>
              <w:spacing w:beforeLines="50" w:before="156" w:afterLines="50" w:after="156"/>
              <w:jc w:val="center"/>
              <w:rPr>
                <w:rFonts w:hAnsi="宋体"/>
                <w:bCs/>
              </w:rPr>
            </w:pPr>
            <w:r w:rsidRPr="007752E4">
              <w:rPr>
                <w:rFonts w:hAnsi="宋体" w:hint="eastAsia"/>
                <w:bCs/>
              </w:rPr>
              <w:t>对理论概念的掌握</w:t>
            </w:r>
          </w:p>
        </w:tc>
        <w:tc>
          <w:tcPr>
            <w:tcW w:w="2849" w:type="dxa"/>
            <w:vAlign w:val="center"/>
          </w:tcPr>
          <w:p w14:paraId="550FE2CB" w14:textId="41127087" w:rsidR="00D417A1" w:rsidRDefault="00CF18DC" w:rsidP="00DD7B5F">
            <w:pPr>
              <w:pStyle w:val="a3"/>
              <w:spacing w:beforeLines="50" w:before="156" w:afterLines="50" w:after="156"/>
              <w:jc w:val="center"/>
              <w:rPr>
                <w:rFonts w:hAnsi="宋体"/>
                <w:b/>
              </w:rPr>
            </w:pPr>
            <w:r w:rsidRPr="00FB4A26">
              <w:rPr>
                <w:rFonts w:hAnsi="宋体" w:hint="eastAsia"/>
                <w:bCs/>
              </w:rPr>
              <w:t>期末作业</w:t>
            </w:r>
          </w:p>
        </w:tc>
      </w:tr>
      <w:tr w:rsidR="00D417A1" w14:paraId="74E8C25C" w14:textId="77777777" w:rsidTr="00CF18DC">
        <w:trPr>
          <w:trHeight w:val="567"/>
          <w:jc w:val="center"/>
        </w:trPr>
        <w:tc>
          <w:tcPr>
            <w:tcW w:w="2847" w:type="dxa"/>
            <w:vAlign w:val="center"/>
          </w:tcPr>
          <w:p w14:paraId="074670D9"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14:paraId="3463F712" w14:textId="02184797" w:rsidR="00D417A1" w:rsidRPr="00CF18DC" w:rsidRDefault="00CF18DC" w:rsidP="00CF18DC">
            <w:pPr>
              <w:pStyle w:val="a3"/>
              <w:spacing w:beforeLines="50" w:before="156" w:afterLines="50" w:after="156"/>
              <w:jc w:val="center"/>
              <w:rPr>
                <w:rFonts w:hAnsi="宋体"/>
                <w:bCs/>
              </w:rPr>
            </w:pPr>
            <w:r w:rsidRPr="00CF18DC">
              <w:rPr>
                <w:rFonts w:hAnsi="宋体" w:hint="eastAsia"/>
                <w:bCs/>
              </w:rPr>
              <w:t>对</w:t>
            </w:r>
            <w:r w:rsidR="006C6CD7">
              <w:rPr>
                <w:rFonts w:hAnsi="宋体" w:hint="eastAsia"/>
                <w:bCs/>
              </w:rPr>
              <w:t>研究过程</w:t>
            </w:r>
            <w:r w:rsidRPr="00CF18DC">
              <w:rPr>
                <w:rFonts w:hAnsi="宋体" w:hint="eastAsia"/>
                <w:bCs/>
              </w:rPr>
              <w:t>的</w:t>
            </w:r>
            <w:r w:rsidR="006C6CD7">
              <w:rPr>
                <w:rFonts w:hAnsi="宋体" w:hint="eastAsia"/>
                <w:bCs/>
              </w:rPr>
              <w:t>执行</w:t>
            </w:r>
          </w:p>
        </w:tc>
        <w:tc>
          <w:tcPr>
            <w:tcW w:w="2849" w:type="dxa"/>
            <w:vAlign w:val="center"/>
          </w:tcPr>
          <w:p w14:paraId="7A0A36E4" w14:textId="63EC5833" w:rsidR="00D417A1" w:rsidRDefault="00C61C75" w:rsidP="00DD7B5F">
            <w:pPr>
              <w:pStyle w:val="a3"/>
              <w:spacing w:beforeLines="50" w:before="156" w:afterLines="50" w:after="156"/>
              <w:jc w:val="center"/>
              <w:rPr>
                <w:rFonts w:hAnsi="宋体"/>
                <w:b/>
              </w:rPr>
            </w:pPr>
            <w:r>
              <w:rPr>
                <w:rFonts w:hAnsi="宋体" w:hint="eastAsia"/>
                <w:bCs/>
              </w:rPr>
              <w:t>汇报展示</w:t>
            </w:r>
          </w:p>
        </w:tc>
      </w:tr>
    </w:tbl>
    <w:p w14:paraId="1CF0ADAE" w14:textId="77777777"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r w:rsidRPr="00CA53B2">
        <w:rPr>
          <w:rFonts w:ascii="宋体" w:eastAsia="宋体" w:hAnsi="宋体" w:hint="eastAsia"/>
          <w:szCs w:val="21"/>
        </w:rPr>
        <w:t>（小四号黑体）</w:t>
      </w:r>
    </w:p>
    <w:p w14:paraId="5843B976" w14:textId="77777777"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r w:rsidRPr="00DD7B5F">
        <w:rPr>
          <w:rFonts w:ascii="宋体" w:eastAsia="宋体" w:hAnsi="宋体" w:hint="eastAsia"/>
        </w:rPr>
        <w:t>（五号宋体）</w:t>
      </w:r>
    </w:p>
    <w:p w14:paraId="154A0540" w14:textId="6259FE33" w:rsidR="00402A07" w:rsidRPr="00C152E3" w:rsidRDefault="00402A07" w:rsidP="00402A07">
      <w:pPr>
        <w:widowControl/>
        <w:spacing w:beforeLines="50" w:before="156" w:afterLines="50" w:after="156"/>
        <w:ind w:firstLineChars="200" w:firstLine="422"/>
        <w:jc w:val="left"/>
        <w:rPr>
          <w:rFonts w:ascii="宋体" w:eastAsia="宋体" w:hAnsi="宋体"/>
          <w:b/>
          <w:bCs/>
        </w:rPr>
      </w:pPr>
      <w:r w:rsidRPr="00C152E3">
        <w:rPr>
          <w:rFonts w:ascii="宋体" w:eastAsia="宋体" w:hAnsi="宋体" w:hint="eastAsia"/>
          <w:b/>
          <w:bCs/>
        </w:rPr>
        <w:t>（</w:t>
      </w:r>
      <w:r w:rsidR="00C61C75">
        <w:rPr>
          <w:rFonts w:ascii="宋体" w:eastAsia="宋体" w:hAnsi="宋体" w:hint="eastAsia"/>
          <w:b/>
          <w:bCs/>
        </w:rPr>
        <w:t>一</w:t>
      </w:r>
      <w:r w:rsidRPr="00C152E3">
        <w:rPr>
          <w:rFonts w:ascii="宋体" w:eastAsia="宋体" w:hAnsi="宋体" w:hint="eastAsia"/>
          <w:b/>
          <w:bCs/>
        </w:rPr>
        <w:t>）期中作业</w:t>
      </w:r>
      <w:r w:rsidR="00470672">
        <w:rPr>
          <w:rFonts w:ascii="宋体" w:eastAsia="宋体" w:hAnsi="宋体" w:hint="eastAsia"/>
          <w:b/>
          <w:bCs/>
        </w:rPr>
        <w:t>（个人作业）</w:t>
      </w:r>
      <w:r w:rsidRPr="00C152E3">
        <w:rPr>
          <w:rFonts w:ascii="宋体" w:eastAsia="宋体" w:hAnsi="宋体" w:hint="eastAsia"/>
          <w:b/>
          <w:bCs/>
        </w:rPr>
        <w:t>：4</w:t>
      </w:r>
      <w:r w:rsidRPr="00C152E3">
        <w:rPr>
          <w:rFonts w:ascii="宋体" w:eastAsia="宋体" w:hAnsi="宋体"/>
          <w:b/>
          <w:bCs/>
        </w:rPr>
        <w:t>0%</w:t>
      </w:r>
    </w:p>
    <w:p w14:paraId="53B82C22" w14:textId="0D25FCE8" w:rsidR="00402A07" w:rsidRPr="007752E4" w:rsidRDefault="00402A07" w:rsidP="00F51091">
      <w:pPr>
        <w:widowControl/>
        <w:spacing w:beforeLines="50" w:before="156" w:afterLines="50" w:after="156"/>
        <w:ind w:firstLineChars="200" w:firstLine="420"/>
        <w:jc w:val="left"/>
        <w:rPr>
          <w:rFonts w:ascii="宋体" w:eastAsia="宋体" w:hAnsi="宋体"/>
        </w:rPr>
      </w:pPr>
      <w:r w:rsidRPr="007752E4">
        <w:rPr>
          <w:rFonts w:ascii="宋体" w:eastAsia="宋体" w:hAnsi="宋体"/>
        </w:rPr>
        <w:t>（1）</w:t>
      </w:r>
      <w:r w:rsidRPr="007752E4">
        <w:rPr>
          <w:rFonts w:ascii="宋体" w:eastAsia="宋体" w:hAnsi="宋体"/>
        </w:rPr>
        <w:tab/>
      </w:r>
      <w:r>
        <w:rPr>
          <w:rFonts w:ascii="宋体" w:eastAsia="宋体" w:hAnsi="宋体" w:hint="eastAsia"/>
        </w:rPr>
        <w:t>内容</w:t>
      </w:r>
      <w:r w:rsidRPr="007752E4">
        <w:rPr>
          <w:rFonts w:ascii="宋体" w:eastAsia="宋体" w:hAnsi="宋体"/>
        </w:rPr>
        <w:t>要求：</w:t>
      </w:r>
      <w:r>
        <w:rPr>
          <w:rFonts w:ascii="宋体" w:eastAsia="宋体" w:hAnsi="宋体" w:hint="eastAsia"/>
        </w:rPr>
        <w:t>任选一个理论视角，探讨</w:t>
      </w:r>
      <w:r w:rsidR="00472112">
        <w:rPr>
          <w:rFonts w:ascii="宋体" w:eastAsia="宋体" w:hAnsi="宋体" w:hint="eastAsia"/>
        </w:rPr>
        <w:t>移动互联传播时代</w:t>
      </w:r>
      <w:r w:rsidR="00F51091">
        <w:rPr>
          <w:rFonts w:ascii="宋体" w:eastAsia="宋体" w:hAnsi="宋体" w:hint="eastAsia"/>
        </w:rPr>
        <w:t>，新媒体技术（尤其是A</w:t>
      </w:r>
      <w:r w:rsidR="00F51091">
        <w:rPr>
          <w:rFonts w:ascii="宋体" w:eastAsia="宋体" w:hAnsi="宋体"/>
        </w:rPr>
        <w:t>PP</w:t>
      </w:r>
      <w:r w:rsidR="00F51091">
        <w:rPr>
          <w:rFonts w:ascii="宋体" w:eastAsia="宋体" w:hAnsi="宋体" w:hint="eastAsia"/>
        </w:rPr>
        <w:t>应用）对</w:t>
      </w:r>
      <w:r>
        <w:rPr>
          <w:rFonts w:ascii="宋体" w:eastAsia="宋体" w:hAnsi="宋体" w:hint="eastAsia"/>
        </w:rPr>
        <w:t>社会发展变迁（如，交往模式、信息传播、社会组织形态、社会信任、社</w:t>
      </w:r>
      <w:r>
        <w:rPr>
          <w:rFonts w:ascii="宋体" w:eastAsia="宋体" w:hAnsi="宋体" w:hint="eastAsia"/>
        </w:rPr>
        <w:lastRenderedPageBreak/>
        <w:t>会治理、数字文化）或个体的生存与发展（如，自我概念、主体性、价值信念、个体福祉）所产生的影响。</w:t>
      </w:r>
    </w:p>
    <w:p w14:paraId="5B8203EB" w14:textId="77777777" w:rsidR="00402A07" w:rsidRDefault="00402A07" w:rsidP="00402A07">
      <w:pPr>
        <w:widowControl/>
        <w:spacing w:beforeLines="50" w:before="156" w:afterLines="50" w:after="156"/>
        <w:ind w:firstLineChars="200" w:firstLine="420"/>
        <w:jc w:val="left"/>
        <w:rPr>
          <w:rFonts w:ascii="宋体" w:eastAsia="宋体" w:hAnsi="宋体"/>
        </w:rPr>
      </w:pPr>
      <w:bookmarkStart w:id="0" w:name="OLE_LINK7"/>
      <w:bookmarkStart w:id="1" w:name="OLE_LINK8"/>
      <w:bookmarkStart w:id="2" w:name="OLE_LINK102"/>
      <w:r w:rsidRPr="007752E4">
        <w:rPr>
          <w:rFonts w:ascii="宋体" w:eastAsia="宋体" w:hAnsi="宋体"/>
        </w:rPr>
        <w:t>（2）</w:t>
      </w:r>
      <w:r w:rsidRPr="007752E4">
        <w:rPr>
          <w:rFonts w:ascii="宋体" w:eastAsia="宋体" w:hAnsi="宋体"/>
        </w:rPr>
        <w:tab/>
      </w:r>
      <w:r>
        <w:rPr>
          <w:rFonts w:ascii="宋体" w:eastAsia="宋体" w:hAnsi="宋体" w:hint="eastAsia"/>
        </w:rPr>
        <w:t>格式要求：字数不少于3</w:t>
      </w:r>
      <w:r>
        <w:rPr>
          <w:rFonts w:ascii="宋体" w:eastAsia="宋体" w:hAnsi="宋体"/>
        </w:rPr>
        <w:t>000</w:t>
      </w:r>
      <w:r>
        <w:rPr>
          <w:rFonts w:ascii="宋体" w:eastAsia="宋体" w:hAnsi="宋体" w:hint="eastAsia"/>
        </w:rPr>
        <w:t>字。有封面，封面写明课程名称、授课老师、姓名、年级专业、学号、成绩栏。论文标题宋体四号字，正文宋体五号字，英文Times</w:t>
      </w:r>
      <w:r>
        <w:rPr>
          <w:rFonts w:ascii="宋体" w:eastAsia="宋体" w:hAnsi="宋体"/>
        </w:rPr>
        <w:t xml:space="preserve"> New Roman</w:t>
      </w:r>
      <w:r>
        <w:rPr>
          <w:rFonts w:ascii="宋体" w:eastAsia="宋体" w:hAnsi="宋体" w:hint="eastAsia"/>
        </w:rPr>
        <w:t>，有注释和参考文献。</w:t>
      </w:r>
    </w:p>
    <w:p w14:paraId="61A48611" w14:textId="577F00B7" w:rsidR="005E2572" w:rsidRPr="007752E4" w:rsidRDefault="005E2572" w:rsidP="00402A07">
      <w:pPr>
        <w:widowControl/>
        <w:spacing w:beforeLines="50" w:before="156" w:afterLines="50" w:after="156"/>
        <w:ind w:firstLineChars="200" w:firstLine="420"/>
        <w:jc w:val="left"/>
        <w:rPr>
          <w:rFonts w:ascii="宋体" w:eastAsia="宋体" w:hAnsi="宋体"/>
        </w:rPr>
      </w:pPr>
      <w:r w:rsidRPr="005E2572">
        <w:rPr>
          <w:rFonts w:ascii="宋体" w:eastAsia="宋体" w:hAnsi="宋体" w:hint="eastAsia"/>
        </w:rPr>
        <w:t>（3）</w:t>
      </w:r>
      <w:r>
        <w:rPr>
          <w:rFonts w:ascii="宋体" w:eastAsia="宋体" w:hAnsi="宋体" w:hint="eastAsia"/>
        </w:rPr>
        <w:t xml:space="preserve"> </w:t>
      </w:r>
      <w:r>
        <w:rPr>
          <w:rFonts w:ascii="宋体" w:eastAsia="宋体" w:hAnsi="宋体"/>
        </w:rPr>
        <w:t xml:space="preserve">  </w:t>
      </w:r>
      <w:proofErr w:type="gramStart"/>
      <w:r w:rsidRPr="005E2572">
        <w:rPr>
          <w:rFonts w:ascii="宋体" w:eastAsia="宋体" w:hAnsi="宋体"/>
        </w:rPr>
        <w:t>查重</w:t>
      </w:r>
      <w:r>
        <w:rPr>
          <w:rFonts w:ascii="宋体" w:eastAsia="宋体" w:hAnsi="宋体" w:hint="eastAsia"/>
        </w:rPr>
        <w:t>要求</w:t>
      </w:r>
      <w:proofErr w:type="gramEnd"/>
      <w:r>
        <w:rPr>
          <w:rFonts w:ascii="宋体" w:eastAsia="宋体" w:hAnsi="宋体" w:hint="eastAsia"/>
        </w:rPr>
        <w:t>：</w:t>
      </w:r>
      <w:proofErr w:type="gramStart"/>
      <w:r w:rsidRPr="005E2572">
        <w:rPr>
          <w:rFonts w:ascii="宋体" w:eastAsia="宋体" w:hAnsi="宋体"/>
        </w:rPr>
        <w:t>查重率</w:t>
      </w:r>
      <w:proofErr w:type="gramEnd"/>
      <w:r w:rsidRPr="005E2572">
        <w:rPr>
          <w:rFonts w:ascii="宋体" w:eastAsia="宋体" w:hAnsi="宋体"/>
        </w:rPr>
        <w:t>不超过10%，如有原文摘抄某一段文字，必须用双引号“”标明摘抄文字，并注明文献出处。提交作业的同时，</w:t>
      </w:r>
      <w:proofErr w:type="gramStart"/>
      <w:r w:rsidRPr="005E2572">
        <w:rPr>
          <w:rFonts w:ascii="宋体" w:eastAsia="宋体" w:hAnsi="宋体"/>
        </w:rPr>
        <w:t>附查重</w:t>
      </w:r>
      <w:proofErr w:type="gramEnd"/>
      <w:r w:rsidRPr="005E2572">
        <w:rPr>
          <w:rFonts w:ascii="宋体" w:eastAsia="宋体" w:hAnsi="宋体"/>
        </w:rPr>
        <w:t>报告。</w:t>
      </w:r>
    </w:p>
    <w:p w14:paraId="25DD39F8" w14:textId="2A2F63EF" w:rsidR="00402A07" w:rsidRDefault="00402A07" w:rsidP="00402A07">
      <w:pPr>
        <w:widowControl/>
        <w:spacing w:beforeLines="50" w:before="156" w:afterLines="50" w:after="156"/>
        <w:ind w:firstLineChars="200" w:firstLine="420"/>
        <w:jc w:val="left"/>
        <w:rPr>
          <w:rFonts w:ascii="宋体" w:eastAsia="宋体" w:hAnsi="宋体"/>
        </w:rPr>
      </w:pPr>
      <w:r w:rsidRPr="007752E4">
        <w:rPr>
          <w:rFonts w:ascii="宋体" w:eastAsia="宋体" w:hAnsi="宋体"/>
        </w:rPr>
        <w:t>（</w:t>
      </w:r>
      <w:r w:rsidR="005E2572">
        <w:rPr>
          <w:rFonts w:ascii="宋体" w:eastAsia="宋体" w:hAnsi="宋体" w:hint="eastAsia"/>
        </w:rPr>
        <w:t>4</w:t>
      </w:r>
      <w:r w:rsidRPr="007752E4">
        <w:rPr>
          <w:rFonts w:ascii="宋体" w:eastAsia="宋体" w:hAnsi="宋体"/>
        </w:rPr>
        <w:t>）</w:t>
      </w:r>
      <w:r w:rsidRPr="007752E4">
        <w:rPr>
          <w:rFonts w:ascii="宋体" w:eastAsia="宋体" w:hAnsi="宋体"/>
        </w:rPr>
        <w:tab/>
      </w:r>
      <w:r>
        <w:rPr>
          <w:rFonts w:ascii="宋体" w:eastAsia="宋体" w:hAnsi="宋体" w:hint="eastAsia"/>
        </w:rPr>
        <w:t>提交方式与截止时间：</w:t>
      </w:r>
      <w:r w:rsidR="00904C2F">
        <w:rPr>
          <w:rFonts w:ascii="宋体" w:eastAsia="宋体" w:hAnsi="宋体" w:hint="eastAsia"/>
        </w:rPr>
        <w:t>电子</w:t>
      </w:r>
      <w:r>
        <w:rPr>
          <w:rFonts w:ascii="宋体" w:eastAsia="宋体" w:hAnsi="宋体" w:hint="eastAsia"/>
        </w:rPr>
        <w:t>版，交给课代表，课代表收齐后统一交给老师。</w:t>
      </w:r>
    </w:p>
    <w:bookmarkEnd w:id="0"/>
    <w:bookmarkEnd w:id="1"/>
    <w:bookmarkEnd w:id="2"/>
    <w:p w14:paraId="3305B2A4" w14:textId="02E28744" w:rsidR="00402A07" w:rsidRPr="0095744E" w:rsidRDefault="00402A07" w:rsidP="00402A07">
      <w:pPr>
        <w:widowControl/>
        <w:spacing w:beforeLines="50" w:before="156" w:afterLines="50" w:after="156"/>
        <w:ind w:firstLineChars="200" w:firstLine="422"/>
        <w:jc w:val="left"/>
        <w:rPr>
          <w:rFonts w:ascii="宋体" w:eastAsia="宋体" w:hAnsi="宋体"/>
          <w:b/>
          <w:bCs/>
        </w:rPr>
      </w:pPr>
      <w:r w:rsidRPr="0095744E">
        <w:rPr>
          <w:rFonts w:ascii="宋体" w:eastAsia="宋体" w:hAnsi="宋体" w:hint="eastAsia"/>
          <w:b/>
          <w:bCs/>
        </w:rPr>
        <w:t>（</w:t>
      </w:r>
      <w:r w:rsidR="00C61C75">
        <w:rPr>
          <w:rFonts w:ascii="宋体" w:eastAsia="宋体" w:hAnsi="宋体" w:hint="eastAsia"/>
          <w:b/>
          <w:bCs/>
        </w:rPr>
        <w:t>二</w:t>
      </w:r>
      <w:r w:rsidRPr="0095744E">
        <w:rPr>
          <w:rFonts w:ascii="宋体" w:eastAsia="宋体" w:hAnsi="宋体" w:hint="eastAsia"/>
          <w:b/>
          <w:bCs/>
        </w:rPr>
        <w:t>）</w:t>
      </w:r>
      <w:r w:rsidRPr="0095744E">
        <w:rPr>
          <w:rFonts w:ascii="宋体" w:eastAsia="宋体" w:hAnsi="宋体"/>
          <w:b/>
          <w:bCs/>
        </w:rPr>
        <w:t>期末</w:t>
      </w:r>
      <w:r w:rsidRPr="0095744E">
        <w:rPr>
          <w:rFonts w:ascii="宋体" w:eastAsia="宋体" w:hAnsi="宋体" w:hint="eastAsia"/>
          <w:b/>
          <w:bCs/>
        </w:rPr>
        <w:t>作业</w:t>
      </w:r>
      <w:r w:rsidR="00470672">
        <w:rPr>
          <w:rFonts w:ascii="宋体" w:eastAsia="宋体" w:hAnsi="宋体" w:hint="eastAsia"/>
          <w:b/>
          <w:bCs/>
        </w:rPr>
        <w:t>（小组作业）</w:t>
      </w:r>
      <w:r w:rsidRPr="0095744E">
        <w:rPr>
          <w:rFonts w:ascii="宋体" w:eastAsia="宋体" w:hAnsi="宋体" w:hint="eastAsia"/>
          <w:b/>
          <w:bCs/>
        </w:rPr>
        <w:t>：</w:t>
      </w:r>
      <w:r w:rsidRPr="0095744E">
        <w:rPr>
          <w:rFonts w:ascii="宋体" w:eastAsia="宋体" w:hAnsi="宋体"/>
          <w:b/>
          <w:bCs/>
        </w:rPr>
        <w:t>40%</w:t>
      </w:r>
    </w:p>
    <w:p w14:paraId="24F83376" w14:textId="5F8A293F" w:rsidR="007E421A" w:rsidRDefault="00402A07" w:rsidP="00402A07">
      <w:pPr>
        <w:widowControl/>
        <w:spacing w:beforeLines="50" w:before="156" w:afterLines="50" w:after="156"/>
        <w:ind w:firstLineChars="200" w:firstLine="420"/>
        <w:jc w:val="left"/>
        <w:rPr>
          <w:rFonts w:ascii="宋体" w:eastAsia="宋体" w:hAnsi="宋体"/>
        </w:rPr>
      </w:pPr>
      <w:r w:rsidRPr="007752E4">
        <w:rPr>
          <w:rFonts w:ascii="宋体" w:eastAsia="宋体" w:hAnsi="宋体"/>
        </w:rPr>
        <w:t>（1）</w:t>
      </w:r>
      <w:r w:rsidRPr="007752E4">
        <w:rPr>
          <w:rFonts w:ascii="宋体" w:eastAsia="宋体" w:hAnsi="宋体"/>
        </w:rPr>
        <w:tab/>
      </w:r>
      <w:r>
        <w:rPr>
          <w:rFonts w:ascii="宋体" w:eastAsia="宋体" w:hAnsi="宋体" w:hint="eastAsia"/>
        </w:rPr>
        <w:t>内容</w:t>
      </w:r>
      <w:r w:rsidRPr="007752E4">
        <w:rPr>
          <w:rFonts w:ascii="宋体" w:eastAsia="宋体" w:hAnsi="宋体"/>
        </w:rPr>
        <w:t>要求：</w:t>
      </w:r>
      <w:r w:rsidR="00C47DE4">
        <w:rPr>
          <w:rFonts w:ascii="宋体" w:eastAsia="宋体" w:hAnsi="宋体" w:hint="eastAsia"/>
        </w:rPr>
        <w:t>结合课堂上讲授的受众新媒体技术采纳的理论和受</w:t>
      </w:r>
      <w:proofErr w:type="gramStart"/>
      <w:r w:rsidR="00C47DE4">
        <w:rPr>
          <w:rFonts w:ascii="宋体" w:eastAsia="宋体" w:hAnsi="宋体" w:hint="eastAsia"/>
        </w:rPr>
        <w:t>众效果</w:t>
      </w:r>
      <w:proofErr w:type="gramEnd"/>
      <w:r w:rsidR="00C47DE4">
        <w:rPr>
          <w:rFonts w:ascii="宋体" w:eastAsia="宋体" w:hAnsi="宋体" w:hint="eastAsia"/>
        </w:rPr>
        <w:t>研究的相关理论，选择移动互联传播领域的任一话题，构建研究模型，并通过受众问卷调研，运用统计学方法</w:t>
      </w:r>
      <w:proofErr w:type="gramStart"/>
      <w:r w:rsidR="00C47DE4">
        <w:rPr>
          <w:rFonts w:ascii="宋体" w:eastAsia="宋体" w:hAnsi="宋体" w:hint="eastAsia"/>
        </w:rPr>
        <w:t>分析受</w:t>
      </w:r>
      <w:proofErr w:type="gramEnd"/>
      <w:r w:rsidR="00C47DE4">
        <w:rPr>
          <w:rFonts w:ascii="宋体" w:eastAsia="宋体" w:hAnsi="宋体" w:hint="eastAsia"/>
        </w:rPr>
        <w:t>众对不同新媒体应用的接纳态度和使用意愿。</w:t>
      </w:r>
    </w:p>
    <w:p w14:paraId="151174B7" w14:textId="3C3FE1CD" w:rsidR="00402A07" w:rsidRDefault="00402A07" w:rsidP="00402A07">
      <w:pPr>
        <w:widowControl/>
        <w:spacing w:beforeLines="50" w:before="156" w:afterLines="50" w:after="156"/>
        <w:ind w:firstLineChars="200" w:firstLine="420"/>
        <w:jc w:val="left"/>
        <w:rPr>
          <w:rFonts w:ascii="宋体" w:eastAsia="宋体" w:hAnsi="宋体"/>
        </w:rPr>
      </w:pPr>
      <w:r w:rsidRPr="007752E4">
        <w:rPr>
          <w:rFonts w:ascii="宋体" w:eastAsia="宋体" w:hAnsi="宋体"/>
        </w:rPr>
        <w:t>（2）</w:t>
      </w:r>
      <w:r w:rsidRPr="007752E4">
        <w:rPr>
          <w:rFonts w:ascii="宋体" w:eastAsia="宋体" w:hAnsi="宋体"/>
        </w:rPr>
        <w:tab/>
      </w:r>
      <w:r>
        <w:rPr>
          <w:rFonts w:ascii="宋体" w:eastAsia="宋体" w:hAnsi="宋体" w:hint="eastAsia"/>
        </w:rPr>
        <w:t>格式要求：字数不少于</w:t>
      </w:r>
      <w:r w:rsidR="001D6BDB">
        <w:rPr>
          <w:rFonts w:ascii="宋体" w:eastAsia="宋体" w:hAnsi="宋体" w:hint="eastAsia"/>
        </w:rPr>
        <w:t>8</w:t>
      </w:r>
      <w:r>
        <w:rPr>
          <w:rFonts w:ascii="宋体" w:eastAsia="宋体" w:hAnsi="宋体"/>
        </w:rPr>
        <w:t>000</w:t>
      </w:r>
      <w:r>
        <w:rPr>
          <w:rFonts w:ascii="宋体" w:eastAsia="宋体" w:hAnsi="宋体" w:hint="eastAsia"/>
        </w:rPr>
        <w:t>字。有封面，封面写明课程名称、授课老师、姓名、年级专业、学号、成绩栏。论文标题宋体四号字，正文宋体五号字，英文Times</w:t>
      </w:r>
      <w:r>
        <w:rPr>
          <w:rFonts w:ascii="宋体" w:eastAsia="宋体" w:hAnsi="宋体"/>
        </w:rPr>
        <w:t xml:space="preserve"> New Roman</w:t>
      </w:r>
      <w:r>
        <w:rPr>
          <w:rFonts w:ascii="宋体" w:eastAsia="宋体" w:hAnsi="宋体" w:hint="eastAsia"/>
        </w:rPr>
        <w:t>，有注释和参考文献。</w:t>
      </w:r>
    </w:p>
    <w:p w14:paraId="704AAC11" w14:textId="5CA2345E" w:rsidR="00CE1811" w:rsidRPr="00CE1811" w:rsidRDefault="00CE1811" w:rsidP="00CE1811">
      <w:pPr>
        <w:widowControl/>
        <w:spacing w:beforeLines="50" w:before="156" w:afterLines="50" w:after="156"/>
        <w:ind w:firstLineChars="200" w:firstLine="420"/>
        <w:jc w:val="left"/>
        <w:rPr>
          <w:rFonts w:ascii="宋体" w:eastAsia="宋体" w:hAnsi="宋体"/>
        </w:rPr>
      </w:pPr>
      <w:r w:rsidRPr="005E2572">
        <w:rPr>
          <w:rFonts w:ascii="宋体" w:eastAsia="宋体" w:hAnsi="宋体" w:hint="eastAsia"/>
        </w:rPr>
        <w:t>（3）</w:t>
      </w:r>
      <w:r>
        <w:rPr>
          <w:rFonts w:ascii="宋体" w:eastAsia="宋体" w:hAnsi="宋体" w:hint="eastAsia"/>
        </w:rPr>
        <w:t xml:space="preserve"> </w:t>
      </w:r>
      <w:r>
        <w:rPr>
          <w:rFonts w:ascii="宋体" w:eastAsia="宋体" w:hAnsi="宋体"/>
        </w:rPr>
        <w:t xml:space="preserve">  </w:t>
      </w:r>
      <w:proofErr w:type="gramStart"/>
      <w:r w:rsidRPr="005E2572">
        <w:rPr>
          <w:rFonts w:ascii="宋体" w:eastAsia="宋体" w:hAnsi="宋体"/>
        </w:rPr>
        <w:t>查重</w:t>
      </w:r>
      <w:r>
        <w:rPr>
          <w:rFonts w:ascii="宋体" w:eastAsia="宋体" w:hAnsi="宋体" w:hint="eastAsia"/>
        </w:rPr>
        <w:t>要求</w:t>
      </w:r>
      <w:proofErr w:type="gramEnd"/>
      <w:r>
        <w:rPr>
          <w:rFonts w:ascii="宋体" w:eastAsia="宋体" w:hAnsi="宋体" w:hint="eastAsia"/>
        </w:rPr>
        <w:t>：</w:t>
      </w:r>
      <w:proofErr w:type="gramStart"/>
      <w:r w:rsidRPr="005E2572">
        <w:rPr>
          <w:rFonts w:ascii="宋体" w:eastAsia="宋体" w:hAnsi="宋体"/>
        </w:rPr>
        <w:t>查重率</w:t>
      </w:r>
      <w:proofErr w:type="gramEnd"/>
      <w:r w:rsidRPr="005E2572">
        <w:rPr>
          <w:rFonts w:ascii="宋体" w:eastAsia="宋体" w:hAnsi="宋体"/>
        </w:rPr>
        <w:t>不超过10%，如有原文摘抄某一段文字，必须用双引号“”标明摘抄文字，并注明文献出处。提交作业的同时，</w:t>
      </w:r>
      <w:proofErr w:type="gramStart"/>
      <w:r w:rsidRPr="005E2572">
        <w:rPr>
          <w:rFonts w:ascii="宋体" w:eastAsia="宋体" w:hAnsi="宋体"/>
        </w:rPr>
        <w:t>附查重</w:t>
      </w:r>
      <w:proofErr w:type="gramEnd"/>
      <w:r w:rsidRPr="005E2572">
        <w:rPr>
          <w:rFonts w:ascii="宋体" w:eastAsia="宋体" w:hAnsi="宋体"/>
        </w:rPr>
        <w:t>报告。</w:t>
      </w:r>
    </w:p>
    <w:p w14:paraId="59B73F4F" w14:textId="58092B41" w:rsidR="00402A07" w:rsidRDefault="00402A07" w:rsidP="00402A07">
      <w:pPr>
        <w:widowControl/>
        <w:spacing w:beforeLines="50" w:before="156" w:afterLines="50" w:after="156"/>
        <w:ind w:firstLineChars="200" w:firstLine="420"/>
        <w:jc w:val="left"/>
        <w:rPr>
          <w:rFonts w:ascii="宋体" w:eastAsia="宋体" w:hAnsi="宋体"/>
        </w:rPr>
      </w:pPr>
      <w:r w:rsidRPr="007752E4">
        <w:rPr>
          <w:rFonts w:ascii="宋体" w:eastAsia="宋体" w:hAnsi="宋体"/>
        </w:rPr>
        <w:t>（</w:t>
      </w:r>
      <w:r w:rsidR="00CE1811">
        <w:rPr>
          <w:rFonts w:ascii="宋体" w:eastAsia="宋体" w:hAnsi="宋体" w:hint="eastAsia"/>
        </w:rPr>
        <w:t>4</w:t>
      </w:r>
      <w:r w:rsidRPr="007752E4">
        <w:rPr>
          <w:rFonts w:ascii="宋体" w:eastAsia="宋体" w:hAnsi="宋体"/>
        </w:rPr>
        <w:t>）</w:t>
      </w:r>
      <w:r w:rsidRPr="007752E4">
        <w:rPr>
          <w:rFonts w:ascii="宋体" w:eastAsia="宋体" w:hAnsi="宋体"/>
        </w:rPr>
        <w:tab/>
      </w:r>
      <w:r>
        <w:rPr>
          <w:rFonts w:ascii="宋体" w:eastAsia="宋体" w:hAnsi="宋体" w:hint="eastAsia"/>
        </w:rPr>
        <w:t>提交方式与截止时间：</w:t>
      </w:r>
      <w:r w:rsidR="00904C2F">
        <w:rPr>
          <w:rFonts w:ascii="宋体" w:eastAsia="宋体" w:hAnsi="宋体" w:hint="eastAsia"/>
        </w:rPr>
        <w:t>电子版</w:t>
      </w:r>
      <w:r>
        <w:rPr>
          <w:rFonts w:ascii="宋体" w:eastAsia="宋体" w:hAnsi="宋体" w:hint="eastAsia"/>
        </w:rPr>
        <w:t>，交给课代表，课代表收齐后统一交给老师。</w:t>
      </w:r>
    </w:p>
    <w:p w14:paraId="6CDE0A26" w14:textId="525CFAB7" w:rsidR="00C61C75" w:rsidRDefault="00C61C75" w:rsidP="00C61C75">
      <w:pPr>
        <w:widowControl/>
        <w:spacing w:beforeLines="50" w:before="156" w:afterLines="50" w:after="156"/>
        <w:ind w:firstLineChars="200" w:firstLine="422"/>
        <w:jc w:val="left"/>
        <w:rPr>
          <w:rFonts w:ascii="宋体" w:eastAsia="宋体" w:hAnsi="宋体"/>
          <w:b/>
          <w:bCs/>
        </w:rPr>
      </w:pPr>
      <w:r w:rsidRPr="0095744E">
        <w:rPr>
          <w:rFonts w:ascii="宋体" w:eastAsia="宋体" w:hAnsi="宋体" w:hint="eastAsia"/>
          <w:b/>
          <w:bCs/>
        </w:rPr>
        <w:t>（</w:t>
      </w:r>
      <w:r>
        <w:rPr>
          <w:rFonts w:ascii="宋体" w:eastAsia="宋体" w:hAnsi="宋体" w:hint="eastAsia"/>
          <w:b/>
          <w:bCs/>
        </w:rPr>
        <w:t>三</w:t>
      </w:r>
      <w:r w:rsidRPr="0095744E">
        <w:rPr>
          <w:rFonts w:ascii="宋体" w:eastAsia="宋体" w:hAnsi="宋体" w:hint="eastAsia"/>
          <w:b/>
          <w:bCs/>
        </w:rPr>
        <w:t>）</w:t>
      </w:r>
      <w:r>
        <w:rPr>
          <w:rFonts w:ascii="宋体" w:eastAsia="宋体" w:hAnsi="宋体" w:hint="eastAsia"/>
          <w:b/>
          <w:bCs/>
        </w:rPr>
        <w:t>汇报展示（小组作业）</w:t>
      </w:r>
      <w:r w:rsidRPr="0095744E">
        <w:rPr>
          <w:rFonts w:ascii="宋体" w:eastAsia="宋体" w:hAnsi="宋体" w:hint="eastAsia"/>
          <w:b/>
          <w:bCs/>
        </w:rPr>
        <w:t>：</w:t>
      </w:r>
      <w:r>
        <w:rPr>
          <w:rFonts w:ascii="宋体" w:eastAsia="宋体" w:hAnsi="宋体" w:hint="eastAsia"/>
          <w:b/>
          <w:bCs/>
        </w:rPr>
        <w:t>20</w:t>
      </w:r>
      <w:r w:rsidRPr="0095744E">
        <w:rPr>
          <w:rFonts w:ascii="宋体" w:eastAsia="宋体" w:hAnsi="宋体"/>
          <w:b/>
          <w:bCs/>
        </w:rPr>
        <w:t>%</w:t>
      </w:r>
    </w:p>
    <w:p w14:paraId="4F8A92A3" w14:textId="128DB193" w:rsidR="00C61C75" w:rsidRPr="00904C2F" w:rsidRDefault="00904C2F" w:rsidP="00C61C75">
      <w:pPr>
        <w:widowControl/>
        <w:spacing w:beforeLines="50" w:before="156" w:afterLines="50" w:after="156"/>
        <w:ind w:firstLineChars="200" w:firstLine="420"/>
        <w:jc w:val="left"/>
        <w:rPr>
          <w:rFonts w:ascii="宋体" w:eastAsia="宋体" w:hAnsi="宋体"/>
        </w:rPr>
      </w:pPr>
      <w:r w:rsidRPr="007752E4">
        <w:rPr>
          <w:rFonts w:ascii="宋体" w:eastAsia="宋体" w:hAnsi="宋体"/>
        </w:rPr>
        <w:t>（1）</w:t>
      </w:r>
      <w:r w:rsidRPr="007752E4">
        <w:rPr>
          <w:rFonts w:ascii="宋体" w:eastAsia="宋体" w:hAnsi="宋体"/>
        </w:rPr>
        <w:tab/>
      </w:r>
      <w:r>
        <w:rPr>
          <w:rFonts w:ascii="宋体" w:eastAsia="宋体" w:hAnsi="宋体" w:hint="eastAsia"/>
        </w:rPr>
        <w:t>内容</w:t>
      </w:r>
      <w:r w:rsidRPr="007752E4">
        <w:rPr>
          <w:rFonts w:ascii="宋体" w:eastAsia="宋体" w:hAnsi="宋体"/>
        </w:rPr>
        <w:t>要求：</w:t>
      </w:r>
      <w:r w:rsidRPr="00904C2F">
        <w:rPr>
          <w:rFonts w:ascii="宋体" w:eastAsia="宋体" w:hAnsi="宋体" w:hint="eastAsia"/>
        </w:rPr>
        <w:t>将小组期末论文中的重点（包括研究模型、研究方法、数据分析、研究讨论），以P</w:t>
      </w:r>
      <w:r w:rsidRPr="00904C2F">
        <w:rPr>
          <w:rFonts w:ascii="宋体" w:eastAsia="宋体" w:hAnsi="宋体"/>
        </w:rPr>
        <w:t>PT</w:t>
      </w:r>
      <w:r w:rsidRPr="00904C2F">
        <w:rPr>
          <w:rFonts w:ascii="宋体" w:eastAsia="宋体" w:hAnsi="宋体" w:hint="eastAsia"/>
        </w:rPr>
        <w:t>展示形式，在课堂上进行汇报</w:t>
      </w:r>
      <w:r>
        <w:rPr>
          <w:rFonts w:ascii="宋体" w:eastAsia="宋体" w:hAnsi="宋体" w:hint="eastAsia"/>
        </w:rPr>
        <w:t>。</w:t>
      </w:r>
    </w:p>
    <w:p w14:paraId="567ACA1E" w14:textId="6FD1F6AD" w:rsidR="00904C2F" w:rsidRPr="00904C2F" w:rsidRDefault="00904C2F" w:rsidP="00904C2F">
      <w:pPr>
        <w:widowControl/>
        <w:spacing w:beforeLines="50" w:before="156" w:afterLines="50" w:after="156"/>
        <w:ind w:firstLineChars="200" w:firstLine="420"/>
        <w:jc w:val="left"/>
        <w:rPr>
          <w:rFonts w:ascii="宋体" w:eastAsia="宋体" w:hAnsi="宋体"/>
        </w:rPr>
      </w:pPr>
      <w:r w:rsidRPr="007752E4">
        <w:rPr>
          <w:rFonts w:ascii="宋体" w:eastAsia="宋体" w:hAnsi="宋体"/>
        </w:rPr>
        <w:t>（</w:t>
      </w:r>
      <w:r>
        <w:rPr>
          <w:rFonts w:ascii="宋体" w:eastAsia="宋体" w:hAnsi="宋体" w:hint="eastAsia"/>
        </w:rPr>
        <w:t>2</w:t>
      </w:r>
      <w:r w:rsidRPr="007752E4">
        <w:rPr>
          <w:rFonts w:ascii="宋体" w:eastAsia="宋体" w:hAnsi="宋体"/>
        </w:rPr>
        <w:t>）</w:t>
      </w:r>
      <w:r w:rsidRPr="007752E4">
        <w:rPr>
          <w:rFonts w:ascii="宋体" w:eastAsia="宋体" w:hAnsi="宋体"/>
        </w:rPr>
        <w:tab/>
      </w:r>
      <w:r>
        <w:rPr>
          <w:rFonts w:ascii="宋体" w:eastAsia="宋体" w:hAnsi="宋体" w:hint="eastAsia"/>
        </w:rPr>
        <w:t>提交方式与截止时间：电子版，交给课代表，课代表收齐后统一交给老师。</w:t>
      </w:r>
    </w:p>
    <w:p w14:paraId="348BF89A" w14:textId="36BDC668" w:rsidR="003815AC" w:rsidRDefault="00DD7B5F" w:rsidP="003815AC">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w:t>
      </w:r>
      <w:proofErr w:type="gramStart"/>
      <w:r w:rsidR="00285327" w:rsidRPr="00DD7B5F">
        <w:rPr>
          <w:rFonts w:ascii="宋体" w:eastAsia="宋体" w:hAnsi="宋体" w:hint="eastAsia"/>
          <w:b/>
        </w:rPr>
        <w:t>考核占</w:t>
      </w:r>
      <w:proofErr w:type="gramEnd"/>
      <w:r w:rsidR="00285327" w:rsidRPr="00DD7B5F">
        <w:rPr>
          <w:rFonts w:ascii="宋体" w:eastAsia="宋体" w:hAnsi="宋体" w:hint="eastAsia"/>
          <w:b/>
        </w:rPr>
        <w:t>比与达成</w:t>
      </w:r>
      <w:proofErr w:type="gramStart"/>
      <w:r w:rsidR="00285327" w:rsidRPr="00DD7B5F">
        <w:rPr>
          <w:rFonts w:ascii="宋体" w:eastAsia="宋体" w:hAnsi="宋体" w:hint="eastAsia"/>
          <w:b/>
        </w:rPr>
        <w:t>度分析</w:t>
      </w:r>
      <w:proofErr w:type="gramEnd"/>
      <w:r>
        <w:rPr>
          <w:rFonts w:ascii="宋体" w:eastAsia="宋体" w:hAnsi="宋体" w:hint="eastAsia"/>
          <w:b/>
        </w:rPr>
        <w:t xml:space="preserve"> </w:t>
      </w:r>
      <w:r w:rsidRPr="00DD7B5F">
        <w:rPr>
          <w:rFonts w:ascii="宋体" w:eastAsia="宋体" w:hAnsi="宋体" w:hint="eastAsia"/>
        </w:rPr>
        <w:t>（五号宋体）</w:t>
      </w:r>
    </w:p>
    <w:p w14:paraId="30DC9FCA" w14:textId="77777777"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w:t>
      </w:r>
      <w:proofErr w:type="gramStart"/>
      <w:r w:rsidRPr="00D504B7">
        <w:rPr>
          <w:rFonts w:ascii="宋体" w:eastAsia="宋体" w:hAnsi="宋体" w:hint="eastAsia"/>
          <w:b/>
        </w:rPr>
        <w:t>考核占</w:t>
      </w:r>
      <w:proofErr w:type="gramEnd"/>
      <w:r w:rsidRPr="00D504B7">
        <w:rPr>
          <w:rFonts w:ascii="宋体" w:eastAsia="宋体" w:hAnsi="宋体" w:hint="eastAsia"/>
          <w:b/>
        </w:rPr>
        <w:t>比与达成</w:t>
      </w:r>
      <w:proofErr w:type="gramStart"/>
      <w:r w:rsidRPr="00D504B7">
        <w:rPr>
          <w:rFonts w:ascii="宋体" w:eastAsia="宋体" w:hAnsi="宋体" w:hint="eastAsia"/>
          <w:b/>
        </w:rPr>
        <w:t>度分析</w:t>
      </w:r>
      <w:proofErr w:type="gramEnd"/>
      <w:r w:rsidRPr="00D504B7">
        <w:rPr>
          <w:rFonts w:ascii="宋体" w:eastAsia="宋体" w:hAnsi="宋体" w:hint="eastAsia"/>
          <w:b/>
        </w:rPr>
        <w:t>表</w:t>
      </w:r>
      <w:r>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134"/>
        <w:gridCol w:w="992"/>
        <w:gridCol w:w="1000"/>
        <w:gridCol w:w="2627"/>
      </w:tblGrid>
      <w:tr w:rsidR="00285327" w:rsidRPr="002F4D99" w14:paraId="0E737424" w14:textId="77777777" w:rsidTr="003815AC">
        <w:trPr>
          <w:jc w:val="center"/>
        </w:trPr>
        <w:tc>
          <w:tcPr>
            <w:tcW w:w="2122" w:type="dxa"/>
            <w:tcBorders>
              <w:tl2br w:val="single" w:sz="4" w:space="0" w:color="auto"/>
            </w:tcBorders>
            <w:shd w:val="clear" w:color="auto" w:fill="auto"/>
            <w:vAlign w:val="center"/>
          </w:tcPr>
          <w:p w14:paraId="1AEAE453"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proofErr w:type="gramStart"/>
            <w:r w:rsidRPr="00322986">
              <w:rPr>
                <w:rFonts w:ascii="宋体" w:eastAsia="宋体" w:hAnsi="宋体" w:hint="eastAsia"/>
                <w:b/>
                <w:bCs/>
                <w:kern w:val="0"/>
                <w:szCs w:val="21"/>
              </w:rPr>
              <w:t>考核占</w:t>
            </w:r>
            <w:proofErr w:type="gramEnd"/>
            <w:r w:rsidRPr="00322986">
              <w:rPr>
                <w:rFonts w:ascii="宋体" w:eastAsia="宋体" w:hAnsi="宋体" w:hint="eastAsia"/>
                <w:b/>
                <w:bCs/>
                <w:kern w:val="0"/>
                <w:szCs w:val="21"/>
              </w:rPr>
              <w:t>比</w:t>
            </w:r>
          </w:p>
          <w:p w14:paraId="4045F2C2" w14:textId="77777777"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1134" w:type="dxa"/>
            <w:shd w:val="clear" w:color="auto" w:fill="auto"/>
            <w:vAlign w:val="center"/>
          </w:tcPr>
          <w:p w14:paraId="567ED591" w14:textId="73C5915B" w:rsidR="00285327" w:rsidRPr="00322986" w:rsidRDefault="000F7F1D" w:rsidP="00DD7B5F">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汇报展示</w:t>
            </w:r>
          </w:p>
        </w:tc>
        <w:tc>
          <w:tcPr>
            <w:tcW w:w="992" w:type="dxa"/>
            <w:shd w:val="clear" w:color="auto" w:fill="auto"/>
            <w:vAlign w:val="center"/>
          </w:tcPr>
          <w:p w14:paraId="5AD3F464"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000" w:type="dxa"/>
            <w:vAlign w:val="center"/>
          </w:tcPr>
          <w:p w14:paraId="10537C91"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6DDE9127"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14:paraId="2394DDE8" w14:textId="77777777" w:rsidTr="003815AC">
        <w:trPr>
          <w:trHeight w:val="620"/>
          <w:jc w:val="center"/>
        </w:trPr>
        <w:tc>
          <w:tcPr>
            <w:tcW w:w="2122" w:type="dxa"/>
            <w:shd w:val="clear" w:color="auto" w:fill="auto"/>
            <w:vAlign w:val="center"/>
          </w:tcPr>
          <w:p w14:paraId="7E3B3D00"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1134" w:type="dxa"/>
            <w:shd w:val="clear" w:color="auto" w:fill="auto"/>
            <w:vAlign w:val="center"/>
          </w:tcPr>
          <w:p w14:paraId="41A0247B"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992" w:type="dxa"/>
            <w:shd w:val="clear" w:color="auto" w:fill="auto"/>
            <w:vAlign w:val="center"/>
          </w:tcPr>
          <w:p w14:paraId="37A469B6" w14:textId="6F101642" w:rsidR="00322986" w:rsidRPr="00322986" w:rsidRDefault="00055EA2"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1000" w:type="dxa"/>
            <w:vAlign w:val="center"/>
          </w:tcPr>
          <w:p w14:paraId="39783B97" w14:textId="753AA679" w:rsidR="00322986" w:rsidRPr="00322986" w:rsidRDefault="00322986" w:rsidP="00DD7B5F">
            <w:pPr>
              <w:spacing w:beforeLines="50" w:before="156" w:afterLines="50" w:after="156"/>
              <w:jc w:val="center"/>
              <w:rPr>
                <w:rFonts w:ascii="宋体" w:eastAsia="宋体" w:hAnsi="宋体"/>
                <w:kern w:val="0"/>
                <w:szCs w:val="21"/>
              </w:rPr>
            </w:pPr>
          </w:p>
        </w:tc>
        <w:tc>
          <w:tcPr>
            <w:tcW w:w="2627" w:type="dxa"/>
            <w:vMerge w:val="restart"/>
            <w:shd w:val="clear" w:color="auto" w:fill="auto"/>
            <w:vAlign w:val="center"/>
          </w:tcPr>
          <w:p w14:paraId="5492ECD7" w14:textId="255D9AEB" w:rsidR="00322986" w:rsidRPr="00322986" w:rsidRDefault="005D57B5" w:rsidP="00DD7B5F">
            <w:pPr>
              <w:spacing w:beforeLines="50" w:before="156" w:afterLines="50" w:after="156"/>
              <w:rPr>
                <w:rFonts w:ascii="宋体" w:eastAsia="宋体" w:hAnsi="宋体"/>
                <w:kern w:val="0"/>
                <w:szCs w:val="21"/>
              </w:rPr>
            </w:pPr>
            <w:r>
              <w:rPr>
                <w:rFonts w:ascii="宋体" w:eastAsia="宋体" w:hAnsi="宋体" w:hint="eastAsia"/>
                <w:kern w:val="0"/>
                <w:szCs w:val="21"/>
              </w:rPr>
              <w:t>总评成绩（1</w:t>
            </w:r>
            <w:r>
              <w:rPr>
                <w:rFonts w:ascii="宋体" w:eastAsia="宋体" w:hAnsi="宋体"/>
                <w:kern w:val="0"/>
                <w:szCs w:val="21"/>
              </w:rPr>
              <w:t>00%</w:t>
            </w:r>
            <w:r>
              <w:rPr>
                <w:rFonts w:ascii="宋体" w:eastAsia="宋体" w:hAnsi="宋体" w:hint="eastAsia"/>
                <w:kern w:val="0"/>
                <w:szCs w:val="21"/>
              </w:rPr>
              <w:t>）=</w:t>
            </w:r>
            <w:r>
              <w:rPr>
                <w:rFonts w:ascii="宋体" w:eastAsia="宋体" w:hAnsi="宋体"/>
                <w:kern w:val="0"/>
                <w:szCs w:val="21"/>
              </w:rPr>
              <w:t xml:space="preserve"> </w:t>
            </w:r>
            <w:r>
              <w:rPr>
                <w:rFonts w:ascii="宋体" w:eastAsia="宋体" w:hAnsi="宋体" w:hint="eastAsia"/>
                <w:kern w:val="0"/>
                <w:szCs w:val="21"/>
              </w:rPr>
              <w:t>期中成绩（</w:t>
            </w:r>
            <w:r>
              <w:rPr>
                <w:rFonts w:ascii="宋体" w:eastAsia="宋体" w:hAnsi="宋体"/>
                <w:kern w:val="0"/>
                <w:szCs w:val="21"/>
              </w:rPr>
              <w:t>40%</w:t>
            </w:r>
            <w:r>
              <w:rPr>
                <w:rFonts w:ascii="宋体" w:eastAsia="宋体" w:hAnsi="宋体" w:hint="eastAsia"/>
                <w:kern w:val="0"/>
                <w:szCs w:val="21"/>
              </w:rPr>
              <w:t>）+期末成绩（</w:t>
            </w:r>
            <w:r>
              <w:rPr>
                <w:rFonts w:ascii="宋体" w:eastAsia="宋体" w:hAnsi="宋体"/>
                <w:kern w:val="0"/>
                <w:szCs w:val="21"/>
              </w:rPr>
              <w:t>40%</w:t>
            </w:r>
            <w:r>
              <w:rPr>
                <w:rFonts w:ascii="宋体" w:eastAsia="宋体" w:hAnsi="宋体" w:hint="eastAsia"/>
                <w:kern w:val="0"/>
                <w:szCs w:val="21"/>
              </w:rPr>
              <w:t>）+</w:t>
            </w:r>
            <w:r w:rsidRPr="005D57B5">
              <w:rPr>
                <w:rFonts w:ascii="宋体" w:eastAsia="宋体" w:hAnsi="宋体" w:hint="eastAsia"/>
                <w:kern w:val="0"/>
                <w:szCs w:val="21"/>
              </w:rPr>
              <w:t>汇报展示</w:t>
            </w:r>
            <w:r>
              <w:rPr>
                <w:rFonts w:ascii="宋体" w:eastAsia="宋体" w:hAnsi="宋体" w:hint="eastAsia"/>
                <w:kern w:val="0"/>
                <w:szCs w:val="21"/>
              </w:rPr>
              <w:t>成绩（2</w:t>
            </w:r>
            <w:r>
              <w:rPr>
                <w:rFonts w:ascii="宋体" w:eastAsia="宋体" w:hAnsi="宋体"/>
                <w:kern w:val="0"/>
                <w:szCs w:val="21"/>
              </w:rPr>
              <w:t>0%</w:t>
            </w:r>
            <w:r>
              <w:rPr>
                <w:rFonts w:ascii="宋体" w:eastAsia="宋体" w:hAnsi="宋体" w:hint="eastAsia"/>
                <w:kern w:val="0"/>
                <w:szCs w:val="21"/>
              </w:rPr>
              <w:t>）+</w:t>
            </w:r>
          </w:p>
        </w:tc>
      </w:tr>
      <w:tr w:rsidR="00322986" w:rsidRPr="002F4D99" w14:paraId="4BADA5DA" w14:textId="77777777" w:rsidTr="003815AC">
        <w:trPr>
          <w:trHeight w:val="679"/>
          <w:jc w:val="center"/>
        </w:trPr>
        <w:tc>
          <w:tcPr>
            <w:tcW w:w="2122" w:type="dxa"/>
            <w:shd w:val="clear" w:color="auto" w:fill="auto"/>
            <w:vAlign w:val="center"/>
          </w:tcPr>
          <w:p w14:paraId="2111D30B"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1134" w:type="dxa"/>
            <w:shd w:val="clear" w:color="auto" w:fill="auto"/>
            <w:vAlign w:val="center"/>
          </w:tcPr>
          <w:p w14:paraId="43DA0498" w14:textId="091394F6" w:rsidR="00322986" w:rsidRPr="00322986" w:rsidRDefault="00055EA2"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10%</w:t>
            </w:r>
          </w:p>
        </w:tc>
        <w:tc>
          <w:tcPr>
            <w:tcW w:w="992" w:type="dxa"/>
            <w:shd w:val="clear" w:color="auto" w:fill="auto"/>
            <w:vAlign w:val="center"/>
          </w:tcPr>
          <w:p w14:paraId="1DEF0C85" w14:textId="1E47EAFA" w:rsidR="00322986" w:rsidRPr="00322986" w:rsidRDefault="00055EA2"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1000" w:type="dxa"/>
            <w:vAlign w:val="center"/>
          </w:tcPr>
          <w:p w14:paraId="76C000DC" w14:textId="78929173" w:rsidR="00322986" w:rsidRPr="00322986" w:rsidRDefault="00055EA2"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2627" w:type="dxa"/>
            <w:vMerge/>
            <w:shd w:val="clear" w:color="auto" w:fill="auto"/>
            <w:vAlign w:val="center"/>
          </w:tcPr>
          <w:p w14:paraId="3EEE011E" w14:textId="77777777" w:rsidR="00322986" w:rsidRPr="00322986" w:rsidRDefault="00322986" w:rsidP="00DD7B5F">
            <w:pPr>
              <w:spacing w:beforeLines="50" w:before="156" w:afterLines="50" w:after="156"/>
              <w:rPr>
                <w:rFonts w:ascii="宋体" w:eastAsia="宋体" w:hAnsi="宋体"/>
                <w:kern w:val="0"/>
                <w:szCs w:val="21"/>
              </w:rPr>
            </w:pPr>
          </w:p>
        </w:tc>
      </w:tr>
      <w:tr w:rsidR="00322986" w:rsidRPr="002F4D99" w14:paraId="4D7816D4" w14:textId="77777777" w:rsidTr="003815AC">
        <w:trPr>
          <w:trHeight w:val="755"/>
          <w:jc w:val="center"/>
        </w:trPr>
        <w:tc>
          <w:tcPr>
            <w:tcW w:w="2122" w:type="dxa"/>
            <w:shd w:val="clear" w:color="auto" w:fill="auto"/>
            <w:vAlign w:val="center"/>
          </w:tcPr>
          <w:p w14:paraId="5FC080BF"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1134" w:type="dxa"/>
            <w:shd w:val="clear" w:color="auto" w:fill="auto"/>
            <w:vAlign w:val="center"/>
          </w:tcPr>
          <w:p w14:paraId="77181672" w14:textId="1839810F" w:rsidR="00322986" w:rsidRPr="00322986" w:rsidRDefault="00055EA2"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10%</w:t>
            </w:r>
          </w:p>
        </w:tc>
        <w:tc>
          <w:tcPr>
            <w:tcW w:w="992" w:type="dxa"/>
            <w:shd w:val="clear" w:color="auto" w:fill="auto"/>
            <w:vAlign w:val="center"/>
          </w:tcPr>
          <w:p w14:paraId="7222054D"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1000" w:type="dxa"/>
            <w:vAlign w:val="center"/>
          </w:tcPr>
          <w:p w14:paraId="1E325EC6" w14:textId="66117627" w:rsidR="00322986" w:rsidRPr="00322986" w:rsidRDefault="00055EA2"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2627" w:type="dxa"/>
            <w:vMerge/>
            <w:shd w:val="clear" w:color="auto" w:fill="auto"/>
            <w:vAlign w:val="center"/>
          </w:tcPr>
          <w:p w14:paraId="0D6A98E4" w14:textId="77777777" w:rsidR="00322986" w:rsidRPr="00322986" w:rsidRDefault="00322986" w:rsidP="00DD7B5F">
            <w:pPr>
              <w:spacing w:beforeLines="50" w:before="156" w:afterLines="50" w:after="156"/>
              <w:rPr>
                <w:rFonts w:ascii="宋体" w:eastAsia="宋体" w:hAnsi="宋体"/>
                <w:kern w:val="0"/>
                <w:szCs w:val="21"/>
              </w:rPr>
            </w:pPr>
          </w:p>
        </w:tc>
      </w:tr>
    </w:tbl>
    <w:p w14:paraId="79661E77" w14:textId="77777777"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r w:rsidRPr="00CA53B2">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73BA06A8" w14:textId="77777777"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5DABBB6E"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lastRenderedPageBreak/>
              <w:t>课程</w:t>
            </w:r>
          </w:p>
          <w:p w14:paraId="20426313"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2DDF89E6"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0007CA3C" w14:textId="77777777" w:rsidTr="006409D4">
        <w:trPr>
          <w:trHeight w:val="454"/>
          <w:tblHeader/>
          <w:jc w:val="center"/>
        </w:trPr>
        <w:tc>
          <w:tcPr>
            <w:tcW w:w="993" w:type="dxa"/>
            <w:vMerge/>
            <w:tcBorders>
              <w:left w:val="single" w:sz="4" w:space="0" w:color="auto"/>
              <w:right w:val="single" w:sz="4" w:space="0" w:color="auto"/>
            </w:tcBorders>
            <w:vAlign w:val="center"/>
          </w:tcPr>
          <w:p w14:paraId="429E4D86"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E10D623"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76F3C8FD"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01728EAB"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22D7FA3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52A7878B"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7FF63ADA" w14:textId="77777777" w:rsidTr="006409D4">
        <w:trPr>
          <w:trHeight w:val="449"/>
          <w:tblHeader/>
          <w:jc w:val="center"/>
        </w:trPr>
        <w:tc>
          <w:tcPr>
            <w:tcW w:w="993" w:type="dxa"/>
            <w:vMerge/>
            <w:tcBorders>
              <w:left w:val="single" w:sz="4" w:space="0" w:color="auto"/>
              <w:right w:val="single" w:sz="4" w:space="0" w:color="auto"/>
            </w:tcBorders>
            <w:vAlign w:val="center"/>
          </w:tcPr>
          <w:p w14:paraId="45E61CCA"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7EB45AE"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07DCF29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42533E2E"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0E8554D0"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2C136AD5"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42B0857C" w14:textId="77777777"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243CB65B"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82C8FF5"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709B8E1B"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1AA7956D"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2A1C3491"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17195A79"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5D57B5" w:rsidRPr="002F4D99" w14:paraId="5E7D42A3"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8FDC25D" w14:textId="77777777" w:rsidR="005D57B5" w:rsidRDefault="005D57B5" w:rsidP="005D57B5">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0A1614DF" w14:textId="77777777" w:rsidR="005D57B5" w:rsidRPr="00F56396" w:rsidRDefault="005D57B5" w:rsidP="005D57B5">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0C2B7380" w14:textId="1280BA89" w:rsidR="005D57B5" w:rsidRPr="00F56396" w:rsidRDefault="005D57B5" w:rsidP="005D57B5">
            <w:pPr>
              <w:spacing w:beforeLines="50" w:before="156" w:afterLines="50" w:after="156"/>
              <w:rPr>
                <w:rFonts w:ascii="宋体" w:eastAsia="宋体" w:hAnsi="宋体"/>
                <w:szCs w:val="21"/>
              </w:rPr>
            </w:pPr>
            <w:bookmarkStart w:id="3" w:name="OLE_LINK41"/>
            <w:bookmarkStart w:id="4" w:name="OLE_LINK42"/>
            <w:r w:rsidRPr="00541CDF">
              <w:rPr>
                <w:rFonts w:ascii="宋体" w:eastAsia="宋体" w:hAnsi="宋体" w:hint="eastAsia"/>
              </w:rPr>
              <w:t>对课程内容把握非常准确，</w:t>
            </w:r>
            <w:r w:rsidRPr="00541CDF">
              <w:rPr>
                <w:rFonts w:ascii="宋体" w:eastAsia="宋体" w:hAnsi="宋体"/>
              </w:rPr>
              <w:t>结构完整，思路清晰</w:t>
            </w:r>
            <w:r w:rsidRPr="00541CDF">
              <w:rPr>
                <w:rFonts w:ascii="宋体" w:eastAsia="宋体" w:hAnsi="宋体" w:hint="eastAsia"/>
              </w:rPr>
              <w:t>，引用有注释。有理论视角，观点深刻，体现</w:t>
            </w:r>
            <w:r w:rsidRPr="00541CDF">
              <w:rPr>
                <w:rFonts w:ascii="宋体" w:eastAsia="宋体" w:hAnsi="宋体"/>
              </w:rPr>
              <w:t>自己的独立思考和见解。</w:t>
            </w:r>
            <w:r w:rsidRPr="00541CDF">
              <w:rPr>
                <w:rFonts w:ascii="宋体" w:eastAsia="宋体" w:hAnsi="宋体" w:hint="eastAsia"/>
              </w:rPr>
              <w:t>注释和参考文献符合</w:t>
            </w:r>
            <w:r w:rsidRPr="00541CDF">
              <w:rPr>
                <w:rFonts w:ascii="宋体" w:eastAsia="宋体" w:hAnsi="宋体"/>
              </w:rPr>
              <w:t>规范</w:t>
            </w:r>
            <w:r w:rsidRPr="00541CDF">
              <w:rPr>
                <w:rFonts w:ascii="宋体" w:eastAsia="宋体" w:hAnsi="宋体" w:hint="eastAsia"/>
              </w:rPr>
              <w:t>。</w:t>
            </w:r>
            <w:bookmarkEnd w:id="3"/>
            <w:bookmarkEnd w:id="4"/>
          </w:p>
        </w:tc>
        <w:tc>
          <w:tcPr>
            <w:tcW w:w="1984" w:type="dxa"/>
            <w:tcBorders>
              <w:top w:val="single" w:sz="4" w:space="0" w:color="auto"/>
              <w:left w:val="single" w:sz="4" w:space="0" w:color="auto"/>
              <w:bottom w:val="single" w:sz="4" w:space="0" w:color="auto"/>
              <w:right w:val="single" w:sz="4" w:space="0" w:color="auto"/>
            </w:tcBorders>
          </w:tcPr>
          <w:p w14:paraId="79FAA9B9" w14:textId="0EF1003E" w:rsidR="005D57B5" w:rsidRPr="00F56396" w:rsidRDefault="005D57B5" w:rsidP="005D57B5">
            <w:pPr>
              <w:spacing w:beforeLines="50" w:before="156" w:afterLines="50" w:after="156"/>
              <w:rPr>
                <w:rFonts w:ascii="宋体" w:eastAsia="宋体" w:hAnsi="宋体"/>
                <w:szCs w:val="21"/>
              </w:rPr>
            </w:pPr>
            <w:r w:rsidRPr="00541CDF">
              <w:rPr>
                <w:rFonts w:ascii="宋体" w:eastAsia="宋体" w:hAnsi="宋体" w:hint="eastAsia"/>
              </w:rPr>
              <w:t>对课程内容把握较为准确，并结合文本进行阐释。但研究对象范畴不明，有泛泛而谈之嫌。结构完整，有自己的观点。注释和参考文献符合规范。</w:t>
            </w:r>
          </w:p>
        </w:tc>
        <w:tc>
          <w:tcPr>
            <w:tcW w:w="1843" w:type="dxa"/>
            <w:tcBorders>
              <w:top w:val="single" w:sz="4" w:space="0" w:color="auto"/>
              <w:left w:val="single" w:sz="4" w:space="0" w:color="auto"/>
              <w:bottom w:val="single" w:sz="4" w:space="0" w:color="auto"/>
              <w:right w:val="single" w:sz="4" w:space="0" w:color="auto"/>
            </w:tcBorders>
          </w:tcPr>
          <w:p w14:paraId="204E0F33" w14:textId="4EA2F887" w:rsidR="005D57B5" w:rsidRPr="00F56396" w:rsidRDefault="005D57B5" w:rsidP="005D57B5">
            <w:pPr>
              <w:spacing w:beforeLines="50" w:before="156" w:afterLines="50" w:after="156"/>
              <w:rPr>
                <w:rFonts w:ascii="宋体" w:eastAsia="宋体" w:hAnsi="宋体"/>
                <w:szCs w:val="21"/>
              </w:rPr>
            </w:pPr>
            <w:r w:rsidRPr="00541CDF">
              <w:rPr>
                <w:rFonts w:ascii="宋体" w:eastAsia="宋体" w:hAnsi="宋体" w:hint="eastAsia"/>
              </w:rPr>
              <w:t>对课程内容把握不准确，</w:t>
            </w:r>
            <w:r w:rsidRPr="00541CDF">
              <w:rPr>
                <w:rFonts w:ascii="宋体" w:eastAsia="宋体" w:hAnsi="宋体" w:cs="Times New Roman" w:hint="eastAsia"/>
                <w:bCs/>
                <w:color w:val="000000"/>
              </w:rPr>
              <w:t>研究对象不清晰，</w:t>
            </w:r>
            <w:r w:rsidRPr="00541CDF">
              <w:rPr>
                <w:rFonts w:ascii="宋体" w:eastAsia="宋体" w:hAnsi="宋体" w:cs="Times New Roman"/>
                <w:bCs/>
                <w:color w:val="000000"/>
              </w:rPr>
              <w:t>结构</w:t>
            </w:r>
            <w:r w:rsidRPr="00541CDF">
              <w:rPr>
                <w:rFonts w:ascii="宋体" w:eastAsia="宋体" w:hAnsi="宋体" w:cs="Times New Roman" w:hint="eastAsia"/>
                <w:bCs/>
                <w:color w:val="000000"/>
              </w:rPr>
              <w:t>完整，</w:t>
            </w:r>
            <w:r w:rsidRPr="00541CDF">
              <w:rPr>
                <w:rFonts w:ascii="宋体" w:eastAsia="宋体" w:hAnsi="宋体" w:cs="Times New Roman"/>
                <w:bCs/>
                <w:color w:val="000000"/>
              </w:rPr>
              <w:t>语言规范。</w:t>
            </w:r>
            <w:r w:rsidRPr="00541CDF">
              <w:rPr>
                <w:rFonts w:ascii="宋体" w:eastAsia="宋体" w:hAnsi="宋体" w:hint="eastAsia"/>
              </w:rPr>
              <w:t>观点平平。</w:t>
            </w:r>
            <w:r w:rsidRPr="00541CDF">
              <w:rPr>
                <w:rFonts w:ascii="宋体" w:eastAsia="宋体" w:hAnsi="宋体" w:cs="Times New Roman"/>
                <w:bCs/>
                <w:color w:val="000000"/>
              </w:rPr>
              <w:t>注释及引用符合规范。</w:t>
            </w:r>
          </w:p>
        </w:tc>
        <w:tc>
          <w:tcPr>
            <w:tcW w:w="1779" w:type="dxa"/>
            <w:tcBorders>
              <w:top w:val="single" w:sz="4" w:space="0" w:color="auto"/>
              <w:left w:val="single" w:sz="4" w:space="0" w:color="auto"/>
              <w:bottom w:val="single" w:sz="4" w:space="0" w:color="auto"/>
              <w:right w:val="single" w:sz="4" w:space="0" w:color="auto"/>
            </w:tcBorders>
          </w:tcPr>
          <w:p w14:paraId="6DA9EE11" w14:textId="5D25411C" w:rsidR="005D57B5" w:rsidRPr="00F56396" w:rsidRDefault="005D57B5" w:rsidP="005D57B5">
            <w:pPr>
              <w:spacing w:beforeLines="50" w:before="156" w:afterLines="50" w:after="156"/>
              <w:rPr>
                <w:rFonts w:ascii="宋体" w:eastAsia="宋体" w:hAnsi="宋体"/>
                <w:szCs w:val="21"/>
              </w:rPr>
            </w:pPr>
            <w:r w:rsidRPr="00541CDF">
              <w:rPr>
                <w:rFonts w:ascii="宋体" w:eastAsia="宋体" w:hAnsi="宋体" w:hint="eastAsia"/>
                <w:szCs w:val="21"/>
              </w:rPr>
              <w:t>对课程内容把握有明显错误，</w:t>
            </w:r>
            <w:r w:rsidRPr="00541CDF">
              <w:rPr>
                <w:rFonts w:ascii="宋体" w:eastAsia="宋体" w:hAnsi="宋体" w:hint="eastAsia"/>
              </w:rPr>
              <w:t>研究对象不清晰，</w:t>
            </w:r>
            <w:r w:rsidRPr="00541CDF">
              <w:rPr>
                <w:rFonts w:ascii="宋体" w:eastAsia="宋体" w:hAnsi="宋体"/>
              </w:rPr>
              <w:t>结构</w:t>
            </w:r>
            <w:r w:rsidRPr="00541CDF">
              <w:rPr>
                <w:rFonts w:ascii="宋体" w:eastAsia="宋体" w:hAnsi="宋体" w:hint="eastAsia"/>
              </w:rPr>
              <w:t>有缺陷，</w:t>
            </w:r>
            <w:r w:rsidRPr="00541CDF">
              <w:rPr>
                <w:rFonts w:ascii="宋体" w:eastAsia="宋体" w:hAnsi="宋体"/>
              </w:rPr>
              <w:t>思路</w:t>
            </w:r>
            <w:r w:rsidRPr="00541CDF">
              <w:rPr>
                <w:rFonts w:ascii="宋体" w:eastAsia="宋体" w:hAnsi="宋体" w:hint="eastAsia"/>
              </w:rPr>
              <w:t>不清晰或者</w:t>
            </w:r>
            <w:r w:rsidRPr="00541CDF">
              <w:rPr>
                <w:rFonts w:ascii="宋体" w:eastAsia="宋体" w:hAnsi="宋体"/>
              </w:rPr>
              <w:t>语言</w:t>
            </w:r>
            <w:r w:rsidRPr="00541CDF">
              <w:rPr>
                <w:rFonts w:ascii="宋体" w:eastAsia="宋体" w:hAnsi="宋体" w:hint="eastAsia"/>
              </w:rPr>
              <w:t>不</w:t>
            </w:r>
            <w:r w:rsidRPr="00541CDF">
              <w:rPr>
                <w:rFonts w:ascii="宋体" w:eastAsia="宋体" w:hAnsi="宋体"/>
              </w:rPr>
              <w:t>规范。</w:t>
            </w:r>
            <w:r w:rsidRPr="00541CDF">
              <w:rPr>
                <w:rFonts w:ascii="宋体" w:eastAsia="宋体" w:hAnsi="宋体" w:hint="eastAsia"/>
                <w:szCs w:val="21"/>
              </w:rPr>
              <w:t>观点不明确。</w:t>
            </w:r>
            <w:r w:rsidRPr="00541CDF">
              <w:rPr>
                <w:rFonts w:ascii="宋体" w:eastAsia="宋体" w:hAnsi="宋体"/>
              </w:rPr>
              <w:t>注释及引用符合规范。</w:t>
            </w:r>
          </w:p>
        </w:tc>
        <w:tc>
          <w:tcPr>
            <w:tcW w:w="1779" w:type="dxa"/>
            <w:tcBorders>
              <w:top w:val="single" w:sz="4" w:space="0" w:color="auto"/>
              <w:left w:val="single" w:sz="4" w:space="0" w:color="auto"/>
              <w:bottom w:val="single" w:sz="4" w:space="0" w:color="auto"/>
              <w:right w:val="single" w:sz="4" w:space="0" w:color="auto"/>
            </w:tcBorders>
          </w:tcPr>
          <w:p w14:paraId="2B1EFA83" w14:textId="5BA2E6B4" w:rsidR="005D57B5" w:rsidRPr="00F56396" w:rsidRDefault="005D57B5" w:rsidP="005D57B5">
            <w:pPr>
              <w:spacing w:beforeLines="50" w:before="156" w:afterLines="50" w:after="156"/>
              <w:rPr>
                <w:rFonts w:ascii="宋体" w:eastAsia="宋体" w:hAnsi="宋体"/>
                <w:szCs w:val="21"/>
              </w:rPr>
            </w:pPr>
            <w:r w:rsidRPr="00541CDF">
              <w:rPr>
                <w:rFonts w:ascii="宋体" w:eastAsia="宋体" w:hAnsi="宋体" w:hint="eastAsia"/>
              </w:rPr>
              <w:t>没有研究对象，</w:t>
            </w:r>
            <w:r w:rsidRPr="00541CDF">
              <w:rPr>
                <w:rFonts w:ascii="宋体" w:eastAsia="宋体" w:hAnsi="宋体"/>
              </w:rPr>
              <w:t>结构</w:t>
            </w:r>
            <w:r w:rsidRPr="00541CDF">
              <w:rPr>
                <w:rFonts w:ascii="宋体" w:eastAsia="宋体" w:hAnsi="宋体" w:hint="eastAsia"/>
              </w:rPr>
              <w:t>有严重缺陷，</w:t>
            </w:r>
            <w:r w:rsidRPr="00541CDF">
              <w:rPr>
                <w:rFonts w:ascii="宋体" w:eastAsia="宋体" w:hAnsi="宋体"/>
              </w:rPr>
              <w:t>思路</w:t>
            </w:r>
            <w:r w:rsidRPr="00541CDF">
              <w:rPr>
                <w:rFonts w:ascii="宋体" w:eastAsia="宋体" w:hAnsi="宋体" w:hint="eastAsia"/>
              </w:rPr>
              <w:t>不清晰或者</w:t>
            </w:r>
            <w:r w:rsidRPr="00541CDF">
              <w:rPr>
                <w:rFonts w:ascii="宋体" w:eastAsia="宋体" w:hAnsi="宋体"/>
              </w:rPr>
              <w:t>语言</w:t>
            </w:r>
            <w:r w:rsidRPr="00541CDF">
              <w:rPr>
                <w:rFonts w:ascii="宋体" w:eastAsia="宋体" w:hAnsi="宋体" w:hint="eastAsia"/>
              </w:rPr>
              <w:t>不</w:t>
            </w:r>
            <w:r w:rsidRPr="00541CDF">
              <w:rPr>
                <w:rFonts w:ascii="宋体" w:eastAsia="宋体" w:hAnsi="宋体"/>
              </w:rPr>
              <w:t>规范。</w:t>
            </w:r>
            <w:r w:rsidRPr="00541CDF">
              <w:rPr>
                <w:rFonts w:ascii="宋体" w:eastAsia="宋体" w:hAnsi="宋体" w:hint="eastAsia"/>
                <w:szCs w:val="21"/>
              </w:rPr>
              <w:t>没有观点。</w:t>
            </w:r>
            <w:r w:rsidRPr="00541CDF">
              <w:rPr>
                <w:rFonts w:ascii="宋体" w:eastAsia="宋体" w:hAnsi="宋体"/>
              </w:rPr>
              <w:t>注释及引用</w:t>
            </w:r>
            <w:r w:rsidRPr="00541CDF">
              <w:rPr>
                <w:rFonts w:ascii="宋体" w:eastAsia="宋体" w:hAnsi="宋体" w:hint="eastAsia"/>
              </w:rPr>
              <w:t>不符</w:t>
            </w:r>
            <w:r w:rsidRPr="00541CDF">
              <w:rPr>
                <w:rFonts w:ascii="宋体" w:eastAsia="宋体" w:hAnsi="宋体"/>
              </w:rPr>
              <w:t>合规范</w:t>
            </w:r>
            <w:r w:rsidRPr="00541CDF">
              <w:rPr>
                <w:rFonts w:ascii="宋体" w:eastAsia="宋体" w:hAnsi="宋体" w:hint="eastAsia"/>
              </w:rPr>
              <w:t>，或涉嫌抄袭。</w:t>
            </w:r>
          </w:p>
        </w:tc>
      </w:tr>
      <w:tr w:rsidR="005D57B5" w:rsidRPr="002F4D99" w14:paraId="1D2A03B8"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6725942" w14:textId="77777777" w:rsidR="005D57B5" w:rsidRDefault="005D57B5" w:rsidP="005D57B5">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6BD6FDFC" w14:textId="77777777" w:rsidR="005D57B5" w:rsidRPr="00F56396" w:rsidRDefault="005D57B5" w:rsidP="005D57B5">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31DA918D" w14:textId="1672B3AA" w:rsidR="005D57B5" w:rsidRPr="00F56396" w:rsidRDefault="005D57B5" w:rsidP="005D57B5">
            <w:pPr>
              <w:spacing w:beforeLines="50" w:before="156" w:afterLines="50" w:after="156"/>
              <w:rPr>
                <w:rFonts w:ascii="宋体" w:eastAsia="宋体" w:hAnsi="宋体"/>
                <w:szCs w:val="21"/>
              </w:rPr>
            </w:pPr>
            <w:r w:rsidRPr="00541CDF">
              <w:rPr>
                <w:rFonts w:ascii="宋体" w:eastAsia="宋体" w:hAnsi="宋体" w:hint="eastAsia"/>
              </w:rPr>
              <w:t>对课程内容把握非常准确，</w:t>
            </w:r>
            <w:r w:rsidRPr="00541CDF">
              <w:rPr>
                <w:rFonts w:ascii="宋体" w:eastAsia="宋体" w:hAnsi="宋体"/>
              </w:rPr>
              <w:t>结构完整，思路清晰</w:t>
            </w:r>
            <w:r w:rsidRPr="00541CDF">
              <w:rPr>
                <w:rFonts w:ascii="宋体" w:eastAsia="宋体" w:hAnsi="宋体" w:hint="eastAsia"/>
              </w:rPr>
              <w:t>，引用有注释。有理论视角，观点深刻，体现</w:t>
            </w:r>
            <w:r w:rsidRPr="00541CDF">
              <w:rPr>
                <w:rFonts w:ascii="宋体" w:eastAsia="宋体" w:hAnsi="宋体"/>
              </w:rPr>
              <w:t>自己的独立思考和见解。</w:t>
            </w:r>
            <w:r w:rsidRPr="00541CDF">
              <w:rPr>
                <w:rFonts w:ascii="宋体" w:eastAsia="宋体" w:hAnsi="宋体" w:hint="eastAsia"/>
              </w:rPr>
              <w:t>注释和参考文献符合</w:t>
            </w:r>
            <w:r w:rsidRPr="00541CDF">
              <w:rPr>
                <w:rFonts w:ascii="宋体" w:eastAsia="宋体" w:hAnsi="宋体"/>
              </w:rPr>
              <w:t>规范</w:t>
            </w:r>
            <w:r w:rsidRPr="00541CDF">
              <w:rPr>
                <w:rFonts w:ascii="宋体" w:eastAsia="宋体" w:hAnsi="宋体" w:hint="eastAsia"/>
              </w:rPr>
              <w:t>。</w:t>
            </w:r>
          </w:p>
        </w:tc>
        <w:tc>
          <w:tcPr>
            <w:tcW w:w="1984" w:type="dxa"/>
            <w:tcBorders>
              <w:top w:val="single" w:sz="4" w:space="0" w:color="auto"/>
              <w:left w:val="single" w:sz="4" w:space="0" w:color="auto"/>
              <w:bottom w:val="single" w:sz="4" w:space="0" w:color="auto"/>
              <w:right w:val="single" w:sz="4" w:space="0" w:color="auto"/>
            </w:tcBorders>
          </w:tcPr>
          <w:p w14:paraId="290EA25E" w14:textId="137974DD" w:rsidR="005D57B5" w:rsidRPr="00F56396" w:rsidRDefault="005D57B5" w:rsidP="005D57B5">
            <w:pPr>
              <w:spacing w:beforeLines="50" w:before="156" w:afterLines="50" w:after="156"/>
              <w:rPr>
                <w:rFonts w:ascii="宋体" w:eastAsia="宋体" w:hAnsi="宋体"/>
                <w:szCs w:val="21"/>
              </w:rPr>
            </w:pPr>
            <w:r w:rsidRPr="00541CDF">
              <w:rPr>
                <w:rFonts w:ascii="宋体" w:eastAsia="宋体" w:hAnsi="宋体" w:hint="eastAsia"/>
              </w:rPr>
              <w:t>对课程内容把握较为准确，并结合文本进行阐释。但研究对象范畴不明，有泛泛而谈之嫌。结构完整，有自己的观点。注释和参考文献符合规范。</w:t>
            </w:r>
          </w:p>
        </w:tc>
        <w:tc>
          <w:tcPr>
            <w:tcW w:w="1843" w:type="dxa"/>
            <w:tcBorders>
              <w:top w:val="single" w:sz="4" w:space="0" w:color="auto"/>
              <w:left w:val="single" w:sz="4" w:space="0" w:color="auto"/>
              <w:bottom w:val="single" w:sz="4" w:space="0" w:color="auto"/>
              <w:right w:val="single" w:sz="4" w:space="0" w:color="auto"/>
            </w:tcBorders>
          </w:tcPr>
          <w:p w14:paraId="3177C950" w14:textId="35850439" w:rsidR="005D57B5" w:rsidRPr="00F56396" w:rsidRDefault="005D57B5" w:rsidP="005D57B5">
            <w:pPr>
              <w:spacing w:beforeLines="50" w:before="156" w:afterLines="50" w:after="156"/>
              <w:rPr>
                <w:rFonts w:ascii="宋体" w:eastAsia="宋体" w:hAnsi="宋体"/>
                <w:szCs w:val="21"/>
              </w:rPr>
            </w:pPr>
            <w:r w:rsidRPr="00541CDF">
              <w:rPr>
                <w:rFonts w:ascii="宋体" w:eastAsia="宋体" w:hAnsi="宋体" w:hint="eastAsia"/>
              </w:rPr>
              <w:t>对课程内容把握不准确，</w:t>
            </w:r>
            <w:r w:rsidRPr="00541CDF">
              <w:rPr>
                <w:rFonts w:ascii="宋体" w:eastAsia="宋体" w:hAnsi="宋体" w:cs="Times New Roman" w:hint="eastAsia"/>
                <w:bCs/>
                <w:color w:val="000000"/>
              </w:rPr>
              <w:t>研究对象不清晰，</w:t>
            </w:r>
            <w:r w:rsidRPr="00541CDF">
              <w:rPr>
                <w:rFonts w:ascii="宋体" w:eastAsia="宋体" w:hAnsi="宋体" w:cs="Times New Roman"/>
                <w:bCs/>
                <w:color w:val="000000"/>
              </w:rPr>
              <w:t>结构</w:t>
            </w:r>
            <w:r w:rsidRPr="00541CDF">
              <w:rPr>
                <w:rFonts w:ascii="宋体" w:eastAsia="宋体" w:hAnsi="宋体" w:cs="Times New Roman" w:hint="eastAsia"/>
                <w:bCs/>
                <w:color w:val="000000"/>
              </w:rPr>
              <w:t>完整，</w:t>
            </w:r>
            <w:r w:rsidRPr="00541CDF">
              <w:rPr>
                <w:rFonts w:ascii="宋体" w:eastAsia="宋体" w:hAnsi="宋体" w:cs="Times New Roman"/>
                <w:bCs/>
                <w:color w:val="000000"/>
              </w:rPr>
              <w:t>语言规范。</w:t>
            </w:r>
            <w:r w:rsidRPr="00541CDF">
              <w:rPr>
                <w:rFonts w:ascii="宋体" w:eastAsia="宋体" w:hAnsi="宋体" w:hint="eastAsia"/>
              </w:rPr>
              <w:t>观点平平。</w:t>
            </w:r>
            <w:r w:rsidRPr="00541CDF">
              <w:rPr>
                <w:rFonts w:ascii="宋体" w:eastAsia="宋体" w:hAnsi="宋体" w:cs="Times New Roman"/>
                <w:bCs/>
                <w:color w:val="000000"/>
              </w:rPr>
              <w:t>注释及引用符合规范。</w:t>
            </w:r>
          </w:p>
        </w:tc>
        <w:tc>
          <w:tcPr>
            <w:tcW w:w="1779" w:type="dxa"/>
            <w:tcBorders>
              <w:top w:val="single" w:sz="4" w:space="0" w:color="auto"/>
              <w:left w:val="single" w:sz="4" w:space="0" w:color="auto"/>
              <w:bottom w:val="single" w:sz="4" w:space="0" w:color="auto"/>
              <w:right w:val="single" w:sz="4" w:space="0" w:color="auto"/>
            </w:tcBorders>
          </w:tcPr>
          <w:p w14:paraId="5B72E1BF" w14:textId="4AFFD28D" w:rsidR="005D57B5" w:rsidRPr="00F56396" w:rsidRDefault="005D57B5" w:rsidP="005D57B5">
            <w:pPr>
              <w:spacing w:beforeLines="50" w:before="156" w:afterLines="50" w:after="156"/>
              <w:rPr>
                <w:rFonts w:ascii="宋体" w:eastAsia="宋体" w:hAnsi="宋体"/>
                <w:szCs w:val="21"/>
              </w:rPr>
            </w:pPr>
            <w:r w:rsidRPr="00541CDF">
              <w:rPr>
                <w:rFonts w:ascii="宋体" w:eastAsia="宋体" w:hAnsi="宋体" w:hint="eastAsia"/>
                <w:szCs w:val="21"/>
              </w:rPr>
              <w:t>对课程内容把握有明显错误，</w:t>
            </w:r>
            <w:r w:rsidRPr="00541CDF">
              <w:rPr>
                <w:rFonts w:ascii="宋体" w:eastAsia="宋体" w:hAnsi="宋体" w:hint="eastAsia"/>
              </w:rPr>
              <w:t>研究对象不清晰，</w:t>
            </w:r>
            <w:r w:rsidRPr="00541CDF">
              <w:rPr>
                <w:rFonts w:ascii="宋体" w:eastAsia="宋体" w:hAnsi="宋体"/>
              </w:rPr>
              <w:t>结构</w:t>
            </w:r>
            <w:r w:rsidRPr="00541CDF">
              <w:rPr>
                <w:rFonts w:ascii="宋体" w:eastAsia="宋体" w:hAnsi="宋体" w:hint="eastAsia"/>
              </w:rPr>
              <w:t>有缺陷，</w:t>
            </w:r>
            <w:r w:rsidRPr="00541CDF">
              <w:rPr>
                <w:rFonts w:ascii="宋体" w:eastAsia="宋体" w:hAnsi="宋体"/>
              </w:rPr>
              <w:t>思路</w:t>
            </w:r>
            <w:r w:rsidRPr="00541CDF">
              <w:rPr>
                <w:rFonts w:ascii="宋体" w:eastAsia="宋体" w:hAnsi="宋体" w:hint="eastAsia"/>
              </w:rPr>
              <w:t>不清晰或者</w:t>
            </w:r>
            <w:r w:rsidRPr="00541CDF">
              <w:rPr>
                <w:rFonts w:ascii="宋体" w:eastAsia="宋体" w:hAnsi="宋体"/>
              </w:rPr>
              <w:t>语言</w:t>
            </w:r>
            <w:r w:rsidRPr="00541CDF">
              <w:rPr>
                <w:rFonts w:ascii="宋体" w:eastAsia="宋体" w:hAnsi="宋体" w:hint="eastAsia"/>
              </w:rPr>
              <w:t>不</w:t>
            </w:r>
            <w:r w:rsidRPr="00541CDF">
              <w:rPr>
                <w:rFonts w:ascii="宋体" w:eastAsia="宋体" w:hAnsi="宋体"/>
              </w:rPr>
              <w:t>规范。</w:t>
            </w:r>
            <w:r w:rsidRPr="00541CDF">
              <w:rPr>
                <w:rFonts w:ascii="宋体" w:eastAsia="宋体" w:hAnsi="宋体" w:hint="eastAsia"/>
                <w:szCs w:val="21"/>
              </w:rPr>
              <w:t>观点不明确。</w:t>
            </w:r>
            <w:r w:rsidRPr="00541CDF">
              <w:rPr>
                <w:rFonts w:ascii="宋体" w:eastAsia="宋体" w:hAnsi="宋体"/>
              </w:rPr>
              <w:t>注释及引用符合规范。</w:t>
            </w:r>
          </w:p>
        </w:tc>
        <w:tc>
          <w:tcPr>
            <w:tcW w:w="1779" w:type="dxa"/>
            <w:tcBorders>
              <w:top w:val="single" w:sz="4" w:space="0" w:color="auto"/>
              <w:left w:val="single" w:sz="4" w:space="0" w:color="auto"/>
              <w:bottom w:val="single" w:sz="4" w:space="0" w:color="auto"/>
              <w:right w:val="single" w:sz="4" w:space="0" w:color="auto"/>
            </w:tcBorders>
          </w:tcPr>
          <w:p w14:paraId="614B3480" w14:textId="533D4EE0" w:rsidR="005D57B5" w:rsidRPr="00F56396" w:rsidRDefault="005D57B5" w:rsidP="005D57B5">
            <w:pPr>
              <w:spacing w:beforeLines="50" w:before="156" w:afterLines="50" w:after="156"/>
              <w:rPr>
                <w:rFonts w:ascii="宋体" w:eastAsia="宋体" w:hAnsi="宋体"/>
                <w:szCs w:val="21"/>
              </w:rPr>
            </w:pPr>
            <w:r w:rsidRPr="00541CDF">
              <w:rPr>
                <w:rFonts w:ascii="宋体" w:eastAsia="宋体" w:hAnsi="宋体" w:hint="eastAsia"/>
              </w:rPr>
              <w:t>没有研究对象，</w:t>
            </w:r>
            <w:r w:rsidRPr="00541CDF">
              <w:rPr>
                <w:rFonts w:ascii="宋体" w:eastAsia="宋体" w:hAnsi="宋体"/>
              </w:rPr>
              <w:t>结构</w:t>
            </w:r>
            <w:r w:rsidRPr="00541CDF">
              <w:rPr>
                <w:rFonts w:ascii="宋体" w:eastAsia="宋体" w:hAnsi="宋体" w:hint="eastAsia"/>
              </w:rPr>
              <w:t>有严重缺陷，</w:t>
            </w:r>
            <w:r w:rsidRPr="00541CDF">
              <w:rPr>
                <w:rFonts w:ascii="宋体" w:eastAsia="宋体" w:hAnsi="宋体"/>
              </w:rPr>
              <w:t>思路</w:t>
            </w:r>
            <w:r w:rsidRPr="00541CDF">
              <w:rPr>
                <w:rFonts w:ascii="宋体" w:eastAsia="宋体" w:hAnsi="宋体" w:hint="eastAsia"/>
              </w:rPr>
              <w:t>不清晰或者</w:t>
            </w:r>
            <w:r w:rsidRPr="00541CDF">
              <w:rPr>
                <w:rFonts w:ascii="宋体" w:eastAsia="宋体" w:hAnsi="宋体"/>
              </w:rPr>
              <w:t>语言</w:t>
            </w:r>
            <w:r w:rsidRPr="00541CDF">
              <w:rPr>
                <w:rFonts w:ascii="宋体" w:eastAsia="宋体" w:hAnsi="宋体" w:hint="eastAsia"/>
              </w:rPr>
              <w:t>不</w:t>
            </w:r>
            <w:r w:rsidRPr="00541CDF">
              <w:rPr>
                <w:rFonts w:ascii="宋体" w:eastAsia="宋体" w:hAnsi="宋体"/>
              </w:rPr>
              <w:t>规范。</w:t>
            </w:r>
            <w:r w:rsidRPr="00541CDF">
              <w:rPr>
                <w:rFonts w:ascii="宋体" w:eastAsia="宋体" w:hAnsi="宋体" w:hint="eastAsia"/>
                <w:szCs w:val="21"/>
              </w:rPr>
              <w:t>没有观点。</w:t>
            </w:r>
            <w:r w:rsidRPr="00541CDF">
              <w:rPr>
                <w:rFonts w:ascii="宋体" w:eastAsia="宋体" w:hAnsi="宋体"/>
              </w:rPr>
              <w:t>注释及引用</w:t>
            </w:r>
            <w:r w:rsidRPr="00541CDF">
              <w:rPr>
                <w:rFonts w:ascii="宋体" w:eastAsia="宋体" w:hAnsi="宋体" w:hint="eastAsia"/>
              </w:rPr>
              <w:t>不符</w:t>
            </w:r>
            <w:r w:rsidRPr="00541CDF">
              <w:rPr>
                <w:rFonts w:ascii="宋体" w:eastAsia="宋体" w:hAnsi="宋体"/>
              </w:rPr>
              <w:t>合规范</w:t>
            </w:r>
            <w:r w:rsidRPr="00541CDF">
              <w:rPr>
                <w:rFonts w:ascii="宋体" w:eastAsia="宋体" w:hAnsi="宋体" w:hint="eastAsia"/>
              </w:rPr>
              <w:t>，或涉嫌抄袭。</w:t>
            </w:r>
          </w:p>
        </w:tc>
      </w:tr>
      <w:tr w:rsidR="005D57B5" w:rsidRPr="002F4D99" w14:paraId="51AF22F8"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6FDD6EED" w14:textId="77777777" w:rsidR="005D57B5" w:rsidRDefault="005D57B5" w:rsidP="005D57B5">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1CF56612" w14:textId="77777777" w:rsidR="005D57B5" w:rsidRPr="00F56396" w:rsidRDefault="005D57B5" w:rsidP="005D57B5">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0D5990A4" w14:textId="5EAF48D8" w:rsidR="005D57B5" w:rsidRPr="00F56396" w:rsidRDefault="005D57B5" w:rsidP="005D57B5">
            <w:pPr>
              <w:spacing w:beforeLines="50" w:before="156" w:afterLines="50" w:after="156"/>
              <w:rPr>
                <w:rFonts w:ascii="宋体" w:eastAsia="宋体" w:hAnsi="宋体"/>
                <w:szCs w:val="21"/>
              </w:rPr>
            </w:pPr>
            <w:r w:rsidRPr="00541CDF">
              <w:rPr>
                <w:rFonts w:ascii="宋体" w:eastAsia="宋体" w:hAnsi="宋体" w:hint="eastAsia"/>
              </w:rPr>
              <w:t>对课程内容把握非常准确，</w:t>
            </w:r>
            <w:r w:rsidRPr="00541CDF">
              <w:rPr>
                <w:rFonts w:ascii="宋体" w:eastAsia="宋体" w:hAnsi="宋体"/>
              </w:rPr>
              <w:t>结构完整，思路清晰</w:t>
            </w:r>
            <w:r w:rsidRPr="00541CDF">
              <w:rPr>
                <w:rFonts w:ascii="宋体" w:eastAsia="宋体" w:hAnsi="宋体" w:hint="eastAsia"/>
              </w:rPr>
              <w:t>，引用有注释。有理论视角，观点深刻，体现</w:t>
            </w:r>
            <w:r w:rsidRPr="00541CDF">
              <w:rPr>
                <w:rFonts w:ascii="宋体" w:eastAsia="宋体" w:hAnsi="宋体"/>
              </w:rPr>
              <w:t>自己的独立思考和见解。</w:t>
            </w:r>
            <w:r w:rsidRPr="00541CDF">
              <w:rPr>
                <w:rFonts w:ascii="宋体" w:eastAsia="宋体" w:hAnsi="宋体" w:hint="eastAsia"/>
              </w:rPr>
              <w:t>注释和参考文献符合</w:t>
            </w:r>
            <w:r w:rsidRPr="00541CDF">
              <w:rPr>
                <w:rFonts w:ascii="宋体" w:eastAsia="宋体" w:hAnsi="宋体"/>
              </w:rPr>
              <w:t>规范</w:t>
            </w:r>
            <w:r w:rsidRPr="00541CDF">
              <w:rPr>
                <w:rFonts w:ascii="宋体" w:eastAsia="宋体" w:hAnsi="宋体" w:hint="eastAsia"/>
              </w:rPr>
              <w:t>。</w:t>
            </w:r>
          </w:p>
        </w:tc>
        <w:tc>
          <w:tcPr>
            <w:tcW w:w="1984" w:type="dxa"/>
            <w:tcBorders>
              <w:top w:val="single" w:sz="4" w:space="0" w:color="auto"/>
              <w:left w:val="single" w:sz="4" w:space="0" w:color="auto"/>
              <w:bottom w:val="single" w:sz="4" w:space="0" w:color="auto"/>
              <w:right w:val="single" w:sz="4" w:space="0" w:color="auto"/>
            </w:tcBorders>
          </w:tcPr>
          <w:p w14:paraId="400E9DB9" w14:textId="7207D78A" w:rsidR="005D57B5" w:rsidRPr="00F56396" w:rsidRDefault="005D57B5" w:rsidP="005D57B5">
            <w:pPr>
              <w:spacing w:beforeLines="50" w:before="156" w:afterLines="50" w:after="156"/>
              <w:rPr>
                <w:rFonts w:ascii="宋体" w:eastAsia="宋体" w:hAnsi="宋体"/>
                <w:szCs w:val="21"/>
              </w:rPr>
            </w:pPr>
            <w:r w:rsidRPr="00541CDF">
              <w:rPr>
                <w:rFonts w:ascii="宋体" w:eastAsia="宋体" w:hAnsi="宋体" w:hint="eastAsia"/>
              </w:rPr>
              <w:t>对课程内容把握较为准确，并结合文本进行阐释。但研究对象范畴不明，有泛泛而谈之嫌。结构完整，有自己的观点。注释和参考文献符合规范。</w:t>
            </w:r>
          </w:p>
        </w:tc>
        <w:tc>
          <w:tcPr>
            <w:tcW w:w="1843" w:type="dxa"/>
            <w:tcBorders>
              <w:top w:val="single" w:sz="4" w:space="0" w:color="auto"/>
              <w:left w:val="single" w:sz="4" w:space="0" w:color="auto"/>
              <w:bottom w:val="single" w:sz="4" w:space="0" w:color="auto"/>
              <w:right w:val="single" w:sz="4" w:space="0" w:color="auto"/>
            </w:tcBorders>
          </w:tcPr>
          <w:p w14:paraId="0BC59A40" w14:textId="31E4C61D" w:rsidR="005D57B5" w:rsidRPr="00F56396" w:rsidRDefault="005D57B5" w:rsidP="005D57B5">
            <w:pPr>
              <w:spacing w:beforeLines="50" w:before="156" w:afterLines="50" w:after="156"/>
              <w:rPr>
                <w:rFonts w:ascii="宋体" w:eastAsia="宋体" w:hAnsi="宋体"/>
                <w:szCs w:val="21"/>
              </w:rPr>
            </w:pPr>
            <w:r w:rsidRPr="00541CDF">
              <w:rPr>
                <w:rFonts w:ascii="宋体" w:eastAsia="宋体" w:hAnsi="宋体" w:hint="eastAsia"/>
              </w:rPr>
              <w:t>对课程内容把握不准确，</w:t>
            </w:r>
            <w:r w:rsidRPr="00541CDF">
              <w:rPr>
                <w:rFonts w:ascii="宋体" w:eastAsia="宋体" w:hAnsi="宋体" w:cs="Times New Roman" w:hint="eastAsia"/>
                <w:bCs/>
                <w:color w:val="000000"/>
              </w:rPr>
              <w:t>研究对象不清晰，</w:t>
            </w:r>
            <w:r w:rsidRPr="00541CDF">
              <w:rPr>
                <w:rFonts w:ascii="宋体" w:eastAsia="宋体" w:hAnsi="宋体" w:cs="Times New Roman"/>
                <w:bCs/>
                <w:color w:val="000000"/>
              </w:rPr>
              <w:t>结构</w:t>
            </w:r>
            <w:r w:rsidRPr="00541CDF">
              <w:rPr>
                <w:rFonts w:ascii="宋体" w:eastAsia="宋体" w:hAnsi="宋体" w:cs="Times New Roman" w:hint="eastAsia"/>
                <w:bCs/>
                <w:color w:val="000000"/>
              </w:rPr>
              <w:t>完整，</w:t>
            </w:r>
            <w:r w:rsidRPr="00541CDF">
              <w:rPr>
                <w:rFonts w:ascii="宋体" w:eastAsia="宋体" w:hAnsi="宋体" w:cs="Times New Roman"/>
                <w:bCs/>
                <w:color w:val="000000"/>
              </w:rPr>
              <w:t>语言规范。</w:t>
            </w:r>
            <w:r w:rsidRPr="00541CDF">
              <w:rPr>
                <w:rFonts w:ascii="宋体" w:eastAsia="宋体" w:hAnsi="宋体" w:hint="eastAsia"/>
              </w:rPr>
              <w:t>观点平平。</w:t>
            </w:r>
            <w:r w:rsidRPr="00541CDF">
              <w:rPr>
                <w:rFonts w:ascii="宋体" w:eastAsia="宋体" w:hAnsi="宋体" w:cs="Times New Roman"/>
                <w:bCs/>
                <w:color w:val="000000"/>
              </w:rPr>
              <w:t>注释及引用符合规范。</w:t>
            </w:r>
          </w:p>
        </w:tc>
        <w:tc>
          <w:tcPr>
            <w:tcW w:w="1779" w:type="dxa"/>
            <w:tcBorders>
              <w:top w:val="single" w:sz="4" w:space="0" w:color="auto"/>
              <w:left w:val="single" w:sz="4" w:space="0" w:color="auto"/>
              <w:bottom w:val="single" w:sz="4" w:space="0" w:color="auto"/>
              <w:right w:val="single" w:sz="4" w:space="0" w:color="auto"/>
            </w:tcBorders>
          </w:tcPr>
          <w:p w14:paraId="36BB4D23" w14:textId="30911F7A" w:rsidR="005D57B5" w:rsidRPr="00F56396" w:rsidRDefault="005D57B5" w:rsidP="005D57B5">
            <w:pPr>
              <w:spacing w:beforeLines="50" w:before="156" w:afterLines="50" w:after="156"/>
              <w:rPr>
                <w:rFonts w:ascii="宋体" w:eastAsia="宋体" w:hAnsi="宋体"/>
                <w:szCs w:val="21"/>
              </w:rPr>
            </w:pPr>
            <w:r w:rsidRPr="00541CDF">
              <w:rPr>
                <w:rFonts w:ascii="宋体" w:eastAsia="宋体" w:hAnsi="宋体" w:hint="eastAsia"/>
                <w:szCs w:val="21"/>
              </w:rPr>
              <w:t>对课程内容把握有明显错误，</w:t>
            </w:r>
            <w:r w:rsidRPr="00541CDF">
              <w:rPr>
                <w:rFonts w:ascii="宋体" w:eastAsia="宋体" w:hAnsi="宋体" w:hint="eastAsia"/>
              </w:rPr>
              <w:t>研究对象不清晰，</w:t>
            </w:r>
            <w:r w:rsidRPr="00541CDF">
              <w:rPr>
                <w:rFonts w:ascii="宋体" w:eastAsia="宋体" w:hAnsi="宋体"/>
              </w:rPr>
              <w:t>结构</w:t>
            </w:r>
            <w:r w:rsidRPr="00541CDF">
              <w:rPr>
                <w:rFonts w:ascii="宋体" w:eastAsia="宋体" w:hAnsi="宋体" w:hint="eastAsia"/>
              </w:rPr>
              <w:t>有缺陷，</w:t>
            </w:r>
            <w:r w:rsidRPr="00541CDF">
              <w:rPr>
                <w:rFonts w:ascii="宋体" w:eastAsia="宋体" w:hAnsi="宋体"/>
              </w:rPr>
              <w:t>思路</w:t>
            </w:r>
            <w:r w:rsidRPr="00541CDF">
              <w:rPr>
                <w:rFonts w:ascii="宋体" w:eastAsia="宋体" w:hAnsi="宋体" w:hint="eastAsia"/>
              </w:rPr>
              <w:t>不清晰或者</w:t>
            </w:r>
            <w:r w:rsidRPr="00541CDF">
              <w:rPr>
                <w:rFonts w:ascii="宋体" w:eastAsia="宋体" w:hAnsi="宋体"/>
              </w:rPr>
              <w:t>语言</w:t>
            </w:r>
            <w:r w:rsidRPr="00541CDF">
              <w:rPr>
                <w:rFonts w:ascii="宋体" w:eastAsia="宋体" w:hAnsi="宋体" w:hint="eastAsia"/>
              </w:rPr>
              <w:t>不</w:t>
            </w:r>
            <w:r w:rsidRPr="00541CDF">
              <w:rPr>
                <w:rFonts w:ascii="宋体" w:eastAsia="宋体" w:hAnsi="宋体"/>
              </w:rPr>
              <w:t>规范。</w:t>
            </w:r>
            <w:r w:rsidRPr="00541CDF">
              <w:rPr>
                <w:rFonts w:ascii="宋体" w:eastAsia="宋体" w:hAnsi="宋体" w:hint="eastAsia"/>
                <w:szCs w:val="21"/>
              </w:rPr>
              <w:t>观点不明确。</w:t>
            </w:r>
            <w:r w:rsidRPr="00541CDF">
              <w:rPr>
                <w:rFonts w:ascii="宋体" w:eastAsia="宋体" w:hAnsi="宋体"/>
              </w:rPr>
              <w:t>注释及引用符合规范。</w:t>
            </w:r>
          </w:p>
        </w:tc>
        <w:tc>
          <w:tcPr>
            <w:tcW w:w="1779" w:type="dxa"/>
            <w:tcBorders>
              <w:top w:val="single" w:sz="4" w:space="0" w:color="auto"/>
              <w:left w:val="single" w:sz="4" w:space="0" w:color="auto"/>
              <w:bottom w:val="single" w:sz="4" w:space="0" w:color="auto"/>
              <w:right w:val="single" w:sz="4" w:space="0" w:color="auto"/>
            </w:tcBorders>
          </w:tcPr>
          <w:p w14:paraId="4A8B00EB" w14:textId="4A715619" w:rsidR="005D57B5" w:rsidRPr="00F56396" w:rsidRDefault="005D57B5" w:rsidP="005D57B5">
            <w:pPr>
              <w:spacing w:beforeLines="50" w:before="156" w:afterLines="50" w:after="156"/>
              <w:rPr>
                <w:rFonts w:ascii="宋体" w:eastAsia="宋体" w:hAnsi="宋体"/>
                <w:szCs w:val="21"/>
              </w:rPr>
            </w:pPr>
            <w:r w:rsidRPr="00541CDF">
              <w:rPr>
                <w:rFonts w:ascii="宋体" w:eastAsia="宋体" w:hAnsi="宋体" w:hint="eastAsia"/>
              </w:rPr>
              <w:t>没有研究对象，</w:t>
            </w:r>
            <w:r w:rsidRPr="00541CDF">
              <w:rPr>
                <w:rFonts w:ascii="宋体" w:eastAsia="宋体" w:hAnsi="宋体"/>
              </w:rPr>
              <w:t>结构</w:t>
            </w:r>
            <w:r w:rsidRPr="00541CDF">
              <w:rPr>
                <w:rFonts w:ascii="宋体" w:eastAsia="宋体" w:hAnsi="宋体" w:hint="eastAsia"/>
              </w:rPr>
              <w:t>有严重缺陷，</w:t>
            </w:r>
            <w:r w:rsidRPr="00541CDF">
              <w:rPr>
                <w:rFonts w:ascii="宋体" w:eastAsia="宋体" w:hAnsi="宋体"/>
              </w:rPr>
              <w:t>思路</w:t>
            </w:r>
            <w:r w:rsidRPr="00541CDF">
              <w:rPr>
                <w:rFonts w:ascii="宋体" w:eastAsia="宋体" w:hAnsi="宋体" w:hint="eastAsia"/>
              </w:rPr>
              <w:t>不清晰或者</w:t>
            </w:r>
            <w:r w:rsidRPr="00541CDF">
              <w:rPr>
                <w:rFonts w:ascii="宋体" w:eastAsia="宋体" w:hAnsi="宋体"/>
              </w:rPr>
              <w:t>语言</w:t>
            </w:r>
            <w:r w:rsidRPr="00541CDF">
              <w:rPr>
                <w:rFonts w:ascii="宋体" w:eastAsia="宋体" w:hAnsi="宋体" w:hint="eastAsia"/>
              </w:rPr>
              <w:t>不</w:t>
            </w:r>
            <w:r w:rsidRPr="00541CDF">
              <w:rPr>
                <w:rFonts w:ascii="宋体" w:eastAsia="宋体" w:hAnsi="宋体"/>
              </w:rPr>
              <w:t>规范。</w:t>
            </w:r>
            <w:r w:rsidRPr="00541CDF">
              <w:rPr>
                <w:rFonts w:ascii="宋体" w:eastAsia="宋体" w:hAnsi="宋体" w:hint="eastAsia"/>
                <w:szCs w:val="21"/>
              </w:rPr>
              <w:t>没有观点。</w:t>
            </w:r>
            <w:r w:rsidRPr="00541CDF">
              <w:rPr>
                <w:rFonts w:ascii="宋体" w:eastAsia="宋体" w:hAnsi="宋体"/>
              </w:rPr>
              <w:t>注释及引用</w:t>
            </w:r>
            <w:r w:rsidRPr="00541CDF">
              <w:rPr>
                <w:rFonts w:ascii="宋体" w:eastAsia="宋体" w:hAnsi="宋体" w:hint="eastAsia"/>
              </w:rPr>
              <w:t>不符</w:t>
            </w:r>
            <w:r w:rsidRPr="00541CDF">
              <w:rPr>
                <w:rFonts w:ascii="宋体" w:eastAsia="宋体" w:hAnsi="宋体"/>
              </w:rPr>
              <w:t>合规范</w:t>
            </w:r>
            <w:r w:rsidRPr="00541CDF">
              <w:rPr>
                <w:rFonts w:ascii="宋体" w:eastAsia="宋体" w:hAnsi="宋体" w:hint="eastAsia"/>
              </w:rPr>
              <w:t>，或涉嫌抄袭。</w:t>
            </w:r>
          </w:p>
        </w:tc>
      </w:tr>
    </w:tbl>
    <w:p w14:paraId="3DACEC7F"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12619" w14:textId="77777777" w:rsidR="007F6C46" w:rsidRDefault="007F6C46" w:rsidP="00AA630A">
      <w:r>
        <w:separator/>
      </w:r>
    </w:p>
  </w:endnote>
  <w:endnote w:type="continuationSeparator" w:id="0">
    <w:p w14:paraId="1BE95949" w14:textId="77777777" w:rsidR="007F6C46" w:rsidRDefault="007F6C46"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7C280" w14:textId="77777777" w:rsidR="007F6C46" w:rsidRDefault="007F6C46" w:rsidP="00AA630A">
      <w:r>
        <w:separator/>
      </w:r>
    </w:p>
  </w:footnote>
  <w:footnote w:type="continuationSeparator" w:id="0">
    <w:p w14:paraId="2BB8C5B0" w14:textId="77777777" w:rsidR="007F6C46" w:rsidRDefault="007F6C46"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685"/>
    <w:multiLevelType w:val="hybridMultilevel"/>
    <w:tmpl w:val="82187C66"/>
    <w:lvl w:ilvl="0" w:tplc="D70EC2D8">
      <w:start w:val="1"/>
      <w:numFmt w:val="bullet"/>
      <w:lvlText w:val=""/>
      <w:lvlJc w:val="left"/>
      <w:pPr>
        <w:tabs>
          <w:tab w:val="num" w:pos="720"/>
        </w:tabs>
        <w:ind w:left="720" w:hanging="360"/>
      </w:pPr>
      <w:rPr>
        <w:rFonts w:ascii="Wingdings 2" w:hAnsi="Wingdings 2" w:hint="default"/>
      </w:rPr>
    </w:lvl>
    <w:lvl w:ilvl="1" w:tplc="7422C778" w:tentative="1">
      <w:start w:val="1"/>
      <w:numFmt w:val="bullet"/>
      <w:lvlText w:val=""/>
      <w:lvlJc w:val="left"/>
      <w:pPr>
        <w:tabs>
          <w:tab w:val="num" w:pos="1440"/>
        </w:tabs>
        <w:ind w:left="1440" w:hanging="360"/>
      </w:pPr>
      <w:rPr>
        <w:rFonts w:ascii="Wingdings 2" w:hAnsi="Wingdings 2" w:hint="default"/>
      </w:rPr>
    </w:lvl>
    <w:lvl w:ilvl="2" w:tplc="DD72F6BA" w:tentative="1">
      <w:start w:val="1"/>
      <w:numFmt w:val="bullet"/>
      <w:lvlText w:val=""/>
      <w:lvlJc w:val="left"/>
      <w:pPr>
        <w:tabs>
          <w:tab w:val="num" w:pos="2160"/>
        </w:tabs>
        <w:ind w:left="2160" w:hanging="360"/>
      </w:pPr>
      <w:rPr>
        <w:rFonts w:ascii="Wingdings 2" w:hAnsi="Wingdings 2" w:hint="default"/>
      </w:rPr>
    </w:lvl>
    <w:lvl w:ilvl="3" w:tplc="078AA2F6" w:tentative="1">
      <w:start w:val="1"/>
      <w:numFmt w:val="bullet"/>
      <w:lvlText w:val=""/>
      <w:lvlJc w:val="left"/>
      <w:pPr>
        <w:tabs>
          <w:tab w:val="num" w:pos="2880"/>
        </w:tabs>
        <w:ind w:left="2880" w:hanging="360"/>
      </w:pPr>
      <w:rPr>
        <w:rFonts w:ascii="Wingdings 2" w:hAnsi="Wingdings 2" w:hint="default"/>
      </w:rPr>
    </w:lvl>
    <w:lvl w:ilvl="4" w:tplc="63505BCA" w:tentative="1">
      <w:start w:val="1"/>
      <w:numFmt w:val="bullet"/>
      <w:lvlText w:val=""/>
      <w:lvlJc w:val="left"/>
      <w:pPr>
        <w:tabs>
          <w:tab w:val="num" w:pos="3600"/>
        </w:tabs>
        <w:ind w:left="3600" w:hanging="360"/>
      </w:pPr>
      <w:rPr>
        <w:rFonts w:ascii="Wingdings 2" w:hAnsi="Wingdings 2" w:hint="default"/>
      </w:rPr>
    </w:lvl>
    <w:lvl w:ilvl="5" w:tplc="C0CE2AC0" w:tentative="1">
      <w:start w:val="1"/>
      <w:numFmt w:val="bullet"/>
      <w:lvlText w:val=""/>
      <w:lvlJc w:val="left"/>
      <w:pPr>
        <w:tabs>
          <w:tab w:val="num" w:pos="4320"/>
        </w:tabs>
        <w:ind w:left="4320" w:hanging="360"/>
      </w:pPr>
      <w:rPr>
        <w:rFonts w:ascii="Wingdings 2" w:hAnsi="Wingdings 2" w:hint="default"/>
      </w:rPr>
    </w:lvl>
    <w:lvl w:ilvl="6" w:tplc="7478A65E" w:tentative="1">
      <w:start w:val="1"/>
      <w:numFmt w:val="bullet"/>
      <w:lvlText w:val=""/>
      <w:lvlJc w:val="left"/>
      <w:pPr>
        <w:tabs>
          <w:tab w:val="num" w:pos="5040"/>
        </w:tabs>
        <w:ind w:left="5040" w:hanging="360"/>
      </w:pPr>
      <w:rPr>
        <w:rFonts w:ascii="Wingdings 2" w:hAnsi="Wingdings 2" w:hint="default"/>
      </w:rPr>
    </w:lvl>
    <w:lvl w:ilvl="7" w:tplc="E62EF79A" w:tentative="1">
      <w:start w:val="1"/>
      <w:numFmt w:val="bullet"/>
      <w:lvlText w:val=""/>
      <w:lvlJc w:val="left"/>
      <w:pPr>
        <w:tabs>
          <w:tab w:val="num" w:pos="5760"/>
        </w:tabs>
        <w:ind w:left="5760" w:hanging="360"/>
      </w:pPr>
      <w:rPr>
        <w:rFonts w:ascii="Wingdings 2" w:hAnsi="Wingdings 2" w:hint="default"/>
      </w:rPr>
    </w:lvl>
    <w:lvl w:ilvl="8" w:tplc="663CA2D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7F1687F"/>
    <w:multiLevelType w:val="hybridMultilevel"/>
    <w:tmpl w:val="B3A8B364"/>
    <w:lvl w:ilvl="0" w:tplc="69EE71B6">
      <w:start w:val="1"/>
      <w:numFmt w:val="decimal"/>
      <w:lvlText w:val="%1."/>
      <w:lvlJc w:val="left"/>
      <w:pPr>
        <w:ind w:left="782" w:hanging="360"/>
      </w:pPr>
      <w:rPr>
        <w:rFonts w:hint="default"/>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2" w15:restartNumberingAfterBreak="0">
    <w:nsid w:val="0FB42857"/>
    <w:multiLevelType w:val="hybridMultilevel"/>
    <w:tmpl w:val="BD340C6E"/>
    <w:lvl w:ilvl="0" w:tplc="438E1750">
      <w:start w:val="1"/>
      <w:numFmt w:val="bullet"/>
      <w:lvlText w:val="•"/>
      <w:lvlJc w:val="left"/>
      <w:pPr>
        <w:tabs>
          <w:tab w:val="num" w:pos="720"/>
        </w:tabs>
        <w:ind w:left="720" w:hanging="360"/>
      </w:pPr>
      <w:rPr>
        <w:rFonts w:ascii="Arial" w:hAnsi="Arial" w:hint="default"/>
      </w:rPr>
    </w:lvl>
    <w:lvl w:ilvl="1" w:tplc="CF4C4830" w:tentative="1">
      <w:start w:val="1"/>
      <w:numFmt w:val="bullet"/>
      <w:lvlText w:val="•"/>
      <w:lvlJc w:val="left"/>
      <w:pPr>
        <w:tabs>
          <w:tab w:val="num" w:pos="1440"/>
        </w:tabs>
        <w:ind w:left="1440" w:hanging="360"/>
      </w:pPr>
      <w:rPr>
        <w:rFonts w:ascii="Arial" w:hAnsi="Arial" w:hint="default"/>
      </w:rPr>
    </w:lvl>
    <w:lvl w:ilvl="2" w:tplc="BC9635A2" w:tentative="1">
      <w:start w:val="1"/>
      <w:numFmt w:val="bullet"/>
      <w:lvlText w:val="•"/>
      <w:lvlJc w:val="left"/>
      <w:pPr>
        <w:tabs>
          <w:tab w:val="num" w:pos="2160"/>
        </w:tabs>
        <w:ind w:left="2160" w:hanging="360"/>
      </w:pPr>
      <w:rPr>
        <w:rFonts w:ascii="Arial" w:hAnsi="Arial" w:hint="default"/>
      </w:rPr>
    </w:lvl>
    <w:lvl w:ilvl="3" w:tplc="DA00ED96" w:tentative="1">
      <w:start w:val="1"/>
      <w:numFmt w:val="bullet"/>
      <w:lvlText w:val="•"/>
      <w:lvlJc w:val="left"/>
      <w:pPr>
        <w:tabs>
          <w:tab w:val="num" w:pos="2880"/>
        </w:tabs>
        <w:ind w:left="2880" w:hanging="360"/>
      </w:pPr>
      <w:rPr>
        <w:rFonts w:ascii="Arial" w:hAnsi="Arial" w:hint="default"/>
      </w:rPr>
    </w:lvl>
    <w:lvl w:ilvl="4" w:tplc="22BA8302" w:tentative="1">
      <w:start w:val="1"/>
      <w:numFmt w:val="bullet"/>
      <w:lvlText w:val="•"/>
      <w:lvlJc w:val="left"/>
      <w:pPr>
        <w:tabs>
          <w:tab w:val="num" w:pos="3600"/>
        </w:tabs>
        <w:ind w:left="3600" w:hanging="360"/>
      </w:pPr>
      <w:rPr>
        <w:rFonts w:ascii="Arial" w:hAnsi="Arial" w:hint="default"/>
      </w:rPr>
    </w:lvl>
    <w:lvl w:ilvl="5" w:tplc="57048916" w:tentative="1">
      <w:start w:val="1"/>
      <w:numFmt w:val="bullet"/>
      <w:lvlText w:val="•"/>
      <w:lvlJc w:val="left"/>
      <w:pPr>
        <w:tabs>
          <w:tab w:val="num" w:pos="4320"/>
        </w:tabs>
        <w:ind w:left="4320" w:hanging="360"/>
      </w:pPr>
      <w:rPr>
        <w:rFonts w:ascii="Arial" w:hAnsi="Arial" w:hint="default"/>
      </w:rPr>
    </w:lvl>
    <w:lvl w:ilvl="6" w:tplc="71B83318" w:tentative="1">
      <w:start w:val="1"/>
      <w:numFmt w:val="bullet"/>
      <w:lvlText w:val="•"/>
      <w:lvlJc w:val="left"/>
      <w:pPr>
        <w:tabs>
          <w:tab w:val="num" w:pos="5040"/>
        </w:tabs>
        <w:ind w:left="5040" w:hanging="360"/>
      </w:pPr>
      <w:rPr>
        <w:rFonts w:ascii="Arial" w:hAnsi="Arial" w:hint="default"/>
      </w:rPr>
    </w:lvl>
    <w:lvl w:ilvl="7" w:tplc="97F081C0" w:tentative="1">
      <w:start w:val="1"/>
      <w:numFmt w:val="bullet"/>
      <w:lvlText w:val="•"/>
      <w:lvlJc w:val="left"/>
      <w:pPr>
        <w:tabs>
          <w:tab w:val="num" w:pos="5760"/>
        </w:tabs>
        <w:ind w:left="5760" w:hanging="360"/>
      </w:pPr>
      <w:rPr>
        <w:rFonts w:ascii="Arial" w:hAnsi="Arial" w:hint="default"/>
      </w:rPr>
    </w:lvl>
    <w:lvl w:ilvl="8" w:tplc="1E7244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CE0128"/>
    <w:multiLevelType w:val="hybridMultilevel"/>
    <w:tmpl w:val="B4DC0D98"/>
    <w:lvl w:ilvl="0" w:tplc="96385CCE">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1CD431E6"/>
    <w:multiLevelType w:val="hybridMultilevel"/>
    <w:tmpl w:val="EEAE34B6"/>
    <w:lvl w:ilvl="0" w:tplc="95DEDED8">
      <w:start w:val="1"/>
      <w:numFmt w:val="bullet"/>
      <w:lvlText w:val=""/>
      <w:lvlJc w:val="left"/>
      <w:pPr>
        <w:tabs>
          <w:tab w:val="num" w:pos="720"/>
        </w:tabs>
        <w:ind w:left="720" w:hanging="360"/>
      </w:pPr>
      <w:rPr>
        <w:rFonts w:ascii="Wingdings 2" w:hAnsi="Wingdings 2" w:hint="default"/>
      </w:rPr>
    </w:lvl>
    <w:lvl w:ilvl="1" w:tplc="962458DC" w:tentative="1">
      <w:start w:val="1"/>
      <w:numFmt w:val="bullet"/>
      <w:lvlText w:val=""/>
      <w:lvlJc w:val="left"/>
      <w:pPr>
        <w:tabs>
          <w:tab w:val="num" w:pos="1440"/>
        </w:tabs>
        <w:ind w:left="1440" w:hanging="360"/>
      </w:pPr>
      <w:rPr>
        <w:rFonts w:ascii="Wingdings 2" w:hAnsi="Wingdings 2" w:hint="default"/>
      </w:rPr>
    </w:lvl>
    <w:lvl w:ilvl="2" w:tplc="75C46192" w:tentative="1">
      <w:start w:val="1"/>
      <w:numFmt w:val="bullet"/>
      <w:lvlText w:val=""/>
      <w:lvlJc w:val="left"/>
      <w:pPr>
        <w:tabs>
          <w:tab w:val="num" w:pos="2160"/>
        </w:tabs>
        <w:ind w:left="2160" w:hanging="360"/>
      </w:pPr>
      <w:rPr>
        <w:rFonts w:ascii="Wingdings 2" w:hAnsi="Wingdings 2" w:hint="default"/>
      </w:rPr>
    </w:lvl>
    <w:lvl w:ilvl="3" w:tplc="A57E58F4" w:tentative="1">
      <w:start w:val="1"/>
      <w:numFmt w:val="bullet"/>
      <w:lvlText w:val=""/>
      <w:lvlJc w:val="left"/>
      <w:pPr>
        <w:tabs>
          <w:tab w:val="num" w:pos="2880"/>
        </w:tabs>
        <w:ind w:left="2880" w:hanging="360"/>
      </w:pPr>
      <w:rPr>
        <w:rFonts w:ascii="Wingdings 2" w:hAnsi="Wingdings 2" w:hint="default"/>
      </w:rPr>
    </w:lvl>
    <w:lvl w:ilvl="4" w:tplc="16C01AEC" w:tentative="1">
      <w:start w:val="1"/>
      <w:numFmt w:val="bullet"/>
      <w:lvlText w:val=""/>
      <w:lvlJc w:val="left"/>
      <w:pPr>
        <w:tabs>
          <w:tab w:val="num" w:pos="3600"/>
        </w:tabs>
        <w:ind w:left="3600" w:hanging="360"/>
      </w:pPr>
      <w:rPr>
        <w:rFonts w:ascii="Wingdings 2" w:hAnsi="Wingdings 2" w:hint="default"/>
      </w:rPr>
    </w:lvl>
    <w:lvl w:ilvl="5" w:tplc="2508154C" w:tentative="1">
      <w:start w:val="1"/>
      <w:numFmt w:val="bullet"/>
      <w:lvlText w:val=""/>
      <w:lvlJc w:val="left"/>
      <w:pPr>
        <w:tabs>
          <w:tab w:val="num" w:pos="4320"/>
        </w:tabs>
        <w:ind w:left="4320" w:hanging="360"/>
      </w:pPr>
      <w:rPr>
        <w:rFonts w:ascii="Wingdings 2" w:hAnsi="Wingdings 2" w:hint="default"/>
      </w:rPr>
    </w:lvl>
    <w:lvl w:ilvl="6" w:tplc="87CAD710" w:tentative="1">
      <w:start w:val="1"/>
      <w:numFmt w:val="bullet"/>
      <w:lvlText w:val=""/>
      <w:lvlJc w:val="left"/>
      <w:pPr>
        <w:tabs>
          <w:tab w:val="num" w:pos="5040"/>
        </w:tabs>
        <w:ind w:left="5040" w:hanging="360"/>
      </w:pPr>
      <w:rPr>
        <w:rFonts w:ascii="Wingdings 2" w:hAnsi="Wingdings 2" w:hint="default"/>
      </w:rPr>
    </w:lvl>
    <w:lvl w:ilvl="7" w:tplc="2A66EF20" w:tentative="1">
      <w:start w:val="1"/>
      <w:numFmt w:val="bullet"/>
      <w:lvlText w:val=""/>
      <w:lvlJc w:val="left"/>
      <w:pPr>
        <w:tabs>
          <w:tab w:val="num" w:pos="5760"/>
        </w:tabs>
        <w:ind w:left="5760" w:hanging="360"/>
      </w:pPr>
      <w:rPr>
        <w:rFonts w:ascii="Wingdings 2" w:hAnsi="Wingdings 2" w:hint="default"/>
      </w:rPr>
    </w:lvl>
    <w:lvl w:ilvl="8" w:tplc="24A0957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36D547EC"/>
    <w:multiLevelType w:val="hybridMultilevel"/>
    <w:tmpl w:val="CAA0FF08"/>
    <w:lvl w:ilvl="0" w:tplc="E432EE48">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15:restartNumberingAfterBreak="0">
    <w:nsid w:val="3CA12BBE"/>
    <w:multiLevelType w:val="hybridMultilevel"/>
    <w:tmpl w:val="9F445DD8"/>
    <w:lvl w:ilvl="0" w:tplc="9288FCEA">
      <w:start w:val="1"/>
      <w:numFmt w:val="bullet"/>
      <w:lvlText w:val=""/>
      <w:lvlJc w:val="left"/>
      <w:pPr>
        <w:tabs>
          <w:tab w:val="num" w:pos="720"/>
        </w:tabs>
        <w:ind w:left="720" w:hanging="360"/>
      </w:pPr>
      <w:rPr>
        <w:rFonts w:ascii="Wingdings 2" w:hAnsi="Wingdings 2" w:hint="default"/>
      </w:rPr>
    </w:lvl>
    <w:lvl w:ilvl="1" w:tplc="5BFE8FF0" w:tentative="1">
      <w:start w:val="1"/>
      <w:numFmt w:val="bullet"/>
      <w:lvlText w:val=""/>
      <w:lvlJc w:val="left"/>
      <w:pPr>
        <w:tabs>
          <w:tab w:val="num" w:pos="1440"/>
        </w:tabs>
        <w:ind w:left="1440" w:hanging="360"/>
      </w:pPr>
      <w:rPr>
        <w:rFonts w:ascii="Wingdings 2" w:hAnsi="Wingdings 2" w:hint="default"/>
      </w:rPr>
    </w:lvl>
    <w:lvl w:ilvl="2" w:tplc="50C27BFC" w:tentative="1">
      <w:start w:val="1"/>
      <w:numFmt w:val="bullet"/>
      <w:lvlText w:val=""/>
      <w:lvlJc w:val="left"/>
      <w:pPr>
        <w:tabs>
          <w:tab w:val="num" w:pos="2160"/>
        </w:tabs>
        <w:ind w:left="2160" w:hanging="360"/>
      </w:pPr>
      <w:rPr>
        <w:rFonts w:ascii="Wingdings 2" w:hAnsi="Wingdings 2" w:hint="default"/>
      </w:rPr>
    </w:lvl>
    <w:lvl w:ilvl="3" w:tplc="11789B9C" w:tentative="1">
      <w:start w:val="1"/>
      <w:numFmt w:val="bullet"/>
      <w:lvlText w:val=""/>
      <w:lvlJc w:val="left"/>
      <w:pPr>
        <w:tabs>
          <w:tab w:val="num" w:pos="2880"/>
        </w:tabs>
        <w:ind w:left="2880" w:hanging="360"/>
      </w:pPr>
      <w:rPr>
        <w:rFonts w:ascii="Wingdings 2" w:hAnsi="Wingdings 2" w:hint="default"/>
      </w:rPr>
    </w:lvl>
    <w:lvl w:ilvl="4" w:tplc="2DC2E73A" w:tentative="1">
      <w:start w:val="1"/>
      <w:numFmt w:val="bullet"/>
      <w:lvlText w:val=""/>
      <w:lvlJc w:val="left"/>
      <w:pPr>
        <w:tabs>
          <w:tab w:val="num" w:pos="3600"/>
        </w:tabs>
        <w:ind w:left="3600" w:hanging="360"/>
      </w:pPr>
      <w:rPr>
        <w:rFonts w:ascii="Wingdings 2" w:hAnsi="Wingdings 2" w:hint="default"/>
      </w:rPr>
    </w:lvl>
    <w:lvl w:ilvl="5" w:tplc="601C689E" w:tentative="1">
      <w:start w:val="1"/>
      <w:numFmt w:val="bullet"/>
      <w:lvlText w:val=""/>
      <w:lvlJc w:val="left"/>
      <w:pPr>
        <w:tabs>
          <w:tab w:val="num" w:pos="4320"/>
        </w:tabs>
        <w:ind w:left="4320" w:hanging="360"/>
      </w:pPr>
      <w:rPr>
        <w:rFonts w:ascii="Wingdings 2" w:hAnsi="Wingdings 2" w:hint="default"/>
      </w:rPr>
    </w:lvl>
    <w:lvl w:ilvl="6" w:tplc="EECCAF9E" w:tentative="1">
      <w:start w:val="1"/>
      <w:numFmt w:val="bullet"/>
      <w:lvlText w:val=""/>
      <w:lvlJc w:val="left"/>
      <w:pPr>
        <w:tabs>
          <w:tab w:val="num" w:pos="5040"/>
        </w:tabs>
        <w:ind w:left="5040" w:hanging="360"/>
      </w:pPr>
      <w:rPr>
        <w:rFonts w:ascii="Wingdings 2" w:hAnsi="Wingdings 2" w:hint="default"/>
      </w:rPr>
    </w:lvl>
    <w:lvl w:ilvl="7" w:tplc="C060B172" w:tentative="1">
      <w:start w:val="1"/>
      <w:numFmt w:val="bullet"/>
      <w:lvlText w:val=""/>
      <w:lvlJc w:val="left"/>
      <w:pPr>
        <w:tabs>
          <w:tab w:val="num" w:pos="5760"/>
        </w:tabs>
        <w:ind w:left="5760" w:hanging="360"/>
      </w:pPr>
      <w:rPr>
        <w:rFonts w:ascii="Wingdings 2" w:hAnsi="Wingdings 2" w:hint="default"/>
      </w:rPr>
    </w:lvl>
    <w:lvl w:ilvl="8" w:tplc="DA8E3C2C"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5859136A"/>
    <w:multiLevelType w:val="hybridMultilevel"/>
    <w:tmpl w:val="1BAA9F2C"/>
    <w:lvl w:ilvl="0" w:tplc="05A60606">
      <w:start w:val="1"/>
      <w:numFmt w:val="decimal"/>
      <w:lvlText w:val="%1."/>
      <w:lvlJc w:val="left"/>
      <w:pPr>
        <w:tabs>
          <w:tab w:val="num" w:pos="720"/>
        </w:tabs>
        <w:ind w:left="720" w:hanging="360"/>
      </w:pPr>
    </w:lvl>
    <w:lvl w:ilvl="1" w:tplc="63227F3A" w:tentative="1">
      <w:start w:val="1"/>
      <w:numFmt w:val="decimal"/>
      <w:lvlText w:val="%2."/>
      <w:lvlJc w:val="left"/>
      <w:pPr>
        <w:tabs>
          <w:tab w:val="num" w:pos="1440"/>
        </w:tabs>
        <w:ind w:left="1440" w:hanging="360"/>
      </w:pPr>
    </w:lvl>
    <w:lvl w:ilvl="2" w:tplc="57CCBF60" w:tentative="1">
      <w:start w:val="1"/>
      <w:numFmt w:val="decimal"/>
      <w:lvlText w:val="%3."/>
      <w:lvlJc w:val="left"/>
      <w:pPr>
        <w:tabs>
          <w:tab w:val="num" w:pos="2160"/>
        </w:tabs>
        <w:ind w:left="2160" w:hanging="360"/>
      </w:pPr>
    </w:lvl>
    <w:lvl w:ilvl="3" w:tplc="7C7ACFE0" w:tentative="1">
      <w:start w:val="1"/>
      <w:numFmt w:val="decimal"/>
      <w:lvlText w:val="%4."/>
      <w:lvlJc w:val="left"/>
      <w:pPr>
        <w:tabs>
          <w:tab w:val="num" w:pos="2880"/>
        </w:tabs>
        <w:ind w:left="2880" w:hanging="360"/>
      </w:pPr>
    </w:lvl>
    <w:lvl w:ilvl="4" w:tplc="5AB66F66" w:tentative="1">
      <w:start w:val="1"/>
      <w:numFmt w:val="decimal"/>
      <w:lvlText w:val="%5."/>
      <w:lvlJc w:val="left"/>
      <w:pPr>
        <w:tabs>
          <w:tab w:val="num" w:pos="3600"/>
        </w:tabs>
        <w:ind w:left="3600" w:hanging="360"/>
      </w:pPr>
    </w:lvl>
    <w:lvl w:ilvl="5" w:tplc="F58A38B2" w:tentative="1">
      <w:start w:val="1"/>
      <w:numFmt w:val="decimal"/>
      <w:lvlText w:val="%6."/>
      <w:lvlJc w:val="left"/>
      <w:pPr>
        <w:tabs>
          <w:tab w:val="num" w:pos="4320"/>
        </w:tabs>
        <w:ind w:left="4320" w:hanging="360"/>
      </w:pPr>
    </w:lvl>
    <w:lvl w:ilvl="6" w:tplc="671291AA" w:tentative="1">
      <w:start w:val="1"/>
      <w:numFmt w:val="decimal"/>
      <w:lvlText w:val="%7."/>
      <w:lvlJc w:val="left"/>
      <w:pPr>
        <w:tabs>
          <w:tab w:val="num" w:pos="5040"/>
        </w:tabs>
        <w:ind w:left="5040" w:hanging="360"/>
      </w:pPr>
    </w:lvl>
    <w:lvl w:ilvl="7" w:tplc="8ABE200E" w:tentative="1">
      <w:start w:val="1"/>
      <w:numFmt w:val="decimal"/>
      <w:lvlText w:val="%8."/>
      <w:lvlJc w:val="left"/>
      <w:pPr>
        <w:tabs>
          <w:tab w:val="num" w:pos="5760"/>
        </w:tabs>
        <w:ind w:left="5760" w:hanging="360"/>
      </w:pPr>
    </w:lvl>
    <w:lvl w:ilvl="8" w:tplc="077EB302" w:tentative="1">
      <w:start w:val="1"/>
      <w:numFmt w:val="decimal"/>
      <w:lvlText w:val="%9."/>
      <w:lvlJc w:val="left"/>
      <w:pPr>
        <w:tabs>
          <w:tab w:val="num" w:pos="6480"/>
        </w:tabs>
        <w:ind w:left="6480" w:hanging="360"/>
      </w:pPr>
    </w:lvl>
  </w:abstractNum>
  <w:abstractNum w:abstractNumId="9" w15:restartNumberingAfterBreak="0">
    <w:nsid w:val="5F063684"/>
    <w:multiLevelType w:val="hybridMultilevel"/>
    <w:tmpl w:val="6E5E6D66"/>
    <w:lvl w:ilvl="0" w:tplc="7EBC4F62">
      <w:start w:val="1"/>
      <w:numFmt w:val="bullet"/>
      <w:lvlText w:val=""/>
      <w:lvlJc w:val="left"/>
      <w:pPr>
        <w:tabs>
          <w:tab w:val="num" w:pos="720"/>
        </w:tabs>
        <w:ind w:left="720" w:hanging="360"/>
      </w:pPr>
      <w:rPr>
        <w:rFonts w:ascii="Wingdings 2" w:hAnsi="Wingdings 2" w:hint="default"/>
      </w:rPr>
    </w:lvl>
    <w:lvl w:ilvl="1" w:tplc="B8B8DE62" w:tentative="1">
      <w:start w:val="1"/>
      <w:numFmt w:val="bullet"/>
      <w:lvlText w:val=""/>
      <w:lvlJc w:val="left"/>
      <w:pPr>
        <w:tabs>
          <w:tab w:val="num" w:pos="1440"/>
        </w:tabs>
        <w:ind w:left="1440" w:hanging="360"/>
      </w:pPr>
      <w:rPr>
        <w:rFonts w:ascii="Wingdings 2" w:hAnsi="Wingdings 2" w:hint="default"/>
      </w:rPr>
    </w:lvl>
    <w:lvl w:ilvl="2" w:tplc="19C6225A" w:tentative="1">
      <w:start w:val="1"/>
      <w:numFmt w:val="bullet"/>
      <w:lvlText w:val=""/>
      <w:lvlJc w:val="left"/>
      <w:pPr>
        <w:tabs>
          <w:tab w:val="num" w:pos="2160"/>
        </w:tabs>
        <w:ind w:left="2160" w:hanging="360"/>
      </w:pPr>
      <w:rPr>
        <w:rFonts w:ascii="Wingdings 2" w:hAnsi="Wingdings 2" w:hint="default"/>
      </w:rPr>
    </w:lvl>
    <w:lvl w:ilvl="3" w:tplc="52E695B6" w:tentative="1">
      <w:start w:val="1"/>
      <w:numFmt w:val="bullet"/>
      <w:lvlText w:val=""/>
      <w:lvlJc w:val="left"/>
      <w:pPr>
        <w:tabs>
          <w:tab w:val="num" w:pos="2880"/>
        </w:tabs>
        <w:ind w:left="2880" w:hanging="360"/>
      </w:pPr>
      <w:rPr>
        <w:rFonts w:ascii="Wingdings 2" w:hAnsi="Wingdings 2" w:hint="default"/>
      </w:rPr>
    </w:lvl>
    <w:lvl w:ilvl="4" w:tplc="F9B65AF2" w:tentative="1">
      <w:start w:val="1"/>
      <w:numFmt w:val="bullet"/>
      <w:lvlText w:val=""/>
      <w:lvlJc w:val="left"/>
      <w:pPr>
        <w:tabs>
          <w:tab w:val="num" w:pos="3600"/>
        </w:tabs>
        <w:ind w:left="3600" w:hanging="360"/>
      </w:pPr>
      <w:rPr>
        <w:rFonts w:ascii="Wingdings 2" w:hAnsi="Wingdings 2" w:hint="default"/>
      </w:rPr>
    </w:lvl>
    <w:lvl w:ilvl="5" w:tplc="564652CC" w:tentative="1">
      <w:start w:val="1"/>
      <w:numFmt w:val="bullet"/>
      <w:lvlText w:val=""/>
      <w:lvlJc w:val="left"/>
      <w:pPr>
        <w:tabs>
          <w:tab w:val="num" w:pos="4320"/>
        </w:tabs>
        <w:ind w:left="4320" w:hanging="360"/>
      </w:pPr>
      <w:rPr>
        <w:rFonts w:ascii="Wingdings 2" w:hAnsi="Wingdings 2" w:hint="default"/>
      </w:rPr>
    </w:lvl>
    <w:lvl w:ilvl="6" w:tplc="B9CC800E" w:tentative="1">
      <w:start w:val="1"/>
      <w:numFmt w:val="bullet"/>
      <w:lvlText w:val=""/>
      <w:lvlJc w:val="left"/>
      <w:pPr>
        <w:tabs>
          <w:tab w:val="num" w:pos="5040"/>
        </w:tabs>
        <w:ind w:left="5040" w:hanging="360"/>
      </w:pPr>
      <w:rPr>
        <w:rFonts w:ascii="Wingdings 2" w:hAnsi="Wingdings 2" w:hint="default"/>
      </w:rPr>
    </w:lvl>
    <w:lvl w:ilvl="7" w:tplc="0CA6A32A" w:tentative="1">
      <w:start w:val="1"/>
      <w:numFmt w:val="bullet"/>
      <w:lvlText w:val=""/>
      <w:lvlJc w:val="left"/>
      <w:pPr>
        <w:tabs>
          <w:tab w:val="num" w:pos="5760"/>
        </w:tabs>
        <w:ind w:left="5760" w:hanging="360"/>
      </w:pPr>
      <w:rPr>
        <w:rFonts w:ascii="Wingdings 2" w:hAnsi="Wingdings 2" w:hint="default"/>
      </w:rPr>
    </w:lvl>
    <w:lvl w:ilvl="8" w:tplc="33EEB5E8"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747D3D91"/>
    <w:multiLevelType w:val="hybridMultilevel"/>
    <w:tmpl w:val="33E4190C"/>
    <w:lvl w:ilvl="0" w:tplc="52BA0B8E">
      <w:start w:val="1"/>
      <w:numFmt w:val="bullet"/>
      <w:lvlText w:val="•"/>
      <w:lvlJc w:val="left"/>
      <w:pPr>
        <w:tabs>
          <w:tab w:val="num" w:pos="720"/>
        </w:tabs>
        <w:ind w:left="720" w:hanging="360"/>
      </w:pPr>
      <w:rPr>
        <w:rFonts w:ascii="Arial" w:hAnsi="Arial" w:hint="default"/>
      </w:rPr>
    </w:lvl>
    <w:lvl w:ilvl="1" w:tplc="C77ECD74" w:tentative="1">
      <w:start w:val="1"/>
      <w:numFmt w:val="bullet"/>
      <w:lvlText w:val="•"/>
      <w:lvlJc w:val="left"/>
      <w:pPr>
        <w:tabs>
          <w:tab w:val="num" w:pos="1440"/>
        </w:tabs>
        <w:ind w:left="1440" w:hanging="360"/>
      </w:pPr>
      <w:rPr>
        <w:rFonts w:ascii="Arial" w:hAnsi="Arial" w:hint="default"/>
      </w:rPr>
    </w:lvl>
    <w:lvl w:ilvl="2" w:tplc="75BE9F46" w:tentative="1">
      <w:start w:val="1"/>
      <w:numFmt w:val="bullet"/>
      <w:lvlText w:val="•"/>
      <w:lvlJc w:val="left"/>
      <w:pPr>
        <w:tabs>
          <w:tab w:val="num" w:pos="2160"/>
        </w:tabs>
        <w:ind w:left="2160" w:hanging="360"/>
      </w:pPr>
      <w:rPr>
        <w:rFonts w:ascii="Arial" w:hAnsi="Arial" w:hint="default"/>
      </w:rPr>
    </w:lvl>
    <w:lvl w:ilvl="3" w:tplc="CF6AD216" w:tentative="1">
      <w:start w:val="1"/>
      <w:numFmt w:val="bullet"/>
      <w:lvlText w:val="•"/>
      <w:lvlJc w:val="left"/>
      <w:pPr>
        <w:tabs>
          <w:tab w:val="num" w:pos="2880"/>
        </w:tabs>
        <w:ind w:left="2880" w:hanging="360"/>
      </w:pPr>
      <w:rPr>
        <w:rFonts w:ascii="Arial" w:hAnsi="Arial" w:hint="default"/>
      </w:rPr>
    </w:lvl>
    <w:lvl w:ilvl="4" w:tplc="1420970C" w:tentative="1">
      <w:start w:val="1"/>
      <w:numFmt w:val="bullet"/>
      <w:lvlText w:val="•"/>
      <w:lvlJc w:val="left"/>
      <w:pPr>
        <w:tabs>
          <w:tab w:val="num" w:pos="3600"/>
        </w:tabs>
        <w:ind w:left="3600" w:hanging="360"/>
      </w:pPr>
      <w:rPr>
        <w:rFonts w:ascii="Arial" w:hAnsi="Arial" w:hint="default"/>
      </w:rPr>
    </w:lvl>
    <w:lvl w:ilvl="5" w:tplc="1F2E8DB2" w:tentative="1">
      <w:start w:val="1"/>
      <w:numFmt w:val="bullet"/>
      <w:lvlText w:val="•"/>
      <w:lvlJc w:val="left"/>
      <w:pPr>
        <w:tabs>
          <w:tab w:val="num" w:pos="4320"/>
        </w:tabs>
        <w:ind w:left="4320" w:hanging="360"/>
      </w:pPr>
      <w:rPr>
        <w:rFonts w:ascii="Arial" w:hAnsi="Arial" w:hint="default"/>
      </w:rPr>
    </w:lvl>
    <w:lvl w:ilvl="6" w:tplc="65A6E9F6" w:tentative="1">
      <w:start w:val="1"/>
      <w:numFmt w:val="bullet"/>
      <w:lvlText w:val="•"/>
      <w:lvlJc w:val="left"/>
      <w:pPr>
        <w:tabs>
          <w:tab w:val="num" w:pos="5040"/>
        </w:tabs>
        <w:ind w:left="5040" w:hanging="360"/>
      </w:pPr>
      <w:rPr>
        <w:rFonts w:ascii="Arial" w:hAnsi="Arial" w:hint="default"/>
      </w:rPr>
    </w:lvl>
    <w:lvl w:ilvl="7" w:tplc="1FDCC43C" w:tentative="1">
      <w:start w:val="1"/>
      <w:numFmt w:val="bullet"/>
      <w:lvlText w:val="•"/>
      <w:lvlJc w:val="left"/>
      <w:pPr>
        <w:tabs>
          <w:tab w:val="num" w:pos="5760"/>
        </w:tabs>
        <w:ind w:left="5760" w:hanging="360"/>
      </w:pPr>
      <w:rPr>
        <w:rFonts w:ascii="Arial" w:hAnsi="Arial" w:hint="default"/>
      </w:rPr>
    </w:lvl>
    <w:lvl w:ilvl="8" w:tplc="AE6A978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97C6B94"/>
    <w:multiLevelType w:val="hybridMultilevel"/>
    <w:tmpl w:val="CC00D320"/>
    <w:lvl w:ilvl="0" w:tplc="FC6ED122">
      <w:start w:val="1"/>
      <w:numFmt w:val="bullet"/>
      <w:lvlText w:val="•"/>
      <w:lvlJc w:val="left"/>
      <w:pPr>
        <w:tabs>
          <w:tab w:val="num" w:pos="720"/>
        </w:tabs>
        <w:ind w:left="720" w:hanging="360"/>
      </w:pPr>
      <w:rPr>
        <w:rFonts w:ascii="Arial" w:hAnsi="Arial" w:hint="default"/>
      </w:rPr>
    </w:lvl>
    <w:lvl w:ilvl="1" w:tplc="B762E424" w:tentative="1">
      <w:start w:val="1"/>
      <w:numFmt w:val="bullet"/>
      <w:lvlText w:val="•"/>
      <w:lvlJc w:val="left"/>
      <w:pPr>
        <w:tabs>
          <w:tab w:val="num" w:pos="1440"/>
        </w:tabs>
        <w:ind w:left="1440" w:hanging="360"/>
      </w:pPr>
      <w:rPr>
        <w:rFonts w:ascii="Arial" w:hAnsi="Arial" w:hint="default"/>
      </w:rPr>
    </w:lvl>
    <w:lvl w:ilvl="2" w:tplc="DDD28598" w:tentative="1">
      <w:start w:val="1"/>
      <w:numFmt w:val="bullet"/>
      <w:lvlText w:val="•"/>
      <w:lvlJc w:val="left"/>
      <w:pPr>
        <w:tabs>
          <w:tab w:val="num" w:pos="2160"/>
        </w:tabs>
        <w:ind w:left="2160" w:hanging="360"/>
      </w:pPr>
      <w:rPr>
        <w:rFonts w:ascii="Arial" w:hAnsi="Arial" w:hint="default"/>
      </w:rPr>
    </w:lvl>
    <w:lvl w:ilvl="3" w:tplc="90F21A62" w:tentative="1">
      <w:start w:val="1"/>
      <w:numFmt w:val="bullet"/>
      <w:lvlText w:val="•"/>
      <w:lvlJc w:val="left"/>
      <w:pPr>
        <w:tabs>
          <w:tab w:val="num" w:pos="2880"/>
        </w:tabs>
        <w:ind w:left="2880" w:hanging="360"/>
      </w:pPr>
      <w:rPr>
        <w:rFonts w:ascii="Arial" w:hAnsi="Arial" w:hint="default"/>
      </w:rPr>
    </w:lvl>
    <w:lvl w:ilvl="4" w:tplc="7F5A24FA" w:tentative="1">
      <w:start w:val="1"/>
      <w:numFmt w:val="bullet"/>
      <w:lvlText w:val="•"/>
      <w:lvlJc w:val="left"/>
      <w:pPr>
        <w:tabs>
          <w:tab w:val="num" w:pos="3600"/>
        </w:tabs>
        <w:ind w:left="3600" w:hanging="360"/>
      </w:pPr>
      <w:rPr>
        <w:rFonts w:ascii="Arial" w:hAnsi="Arial" w:hint="default"/>
      </w:rPr>
    </w:lvl>
    <w:lvl w:ilvl="5" w:tplc="CCD6EAA6" w:tentative="1">
      <w:start w:val="1"/>
      <w:numFmt w:val="bullet"/>
      <w:lvlText w:val="•"/>
      <w:lvlJc w:val="left"/>
      <w:pPr>
        <w:tabs>
          <w:tab w:val="num" w:pos="4320"/>
        </w:tabs>
        <w:ind w:left="4320" w:hanging="360"/>
      </w:pPr>
      <w:rPr>
        <w:rFonts w:ascii="Arial" w:hAnsi="Arial" w:hint="default"/>
      </w:rPr>
    </w:lvl>
    <w:lvl w:ilvl="6" w:tplc="6052B20A" w:tentative="1">
      <w:start w:val="1"/>
      <w:numFmt w:val="bullet"/>
      <w:lvlText w:val="•"/>
      <w:lvlJc w:val="left"/>
      <w:pPr>
        <w:tabs>
          <w:tab w:val="num" w:pos="5040"/>
        </w:tabs>
        <w:ind w:left="5040" w:hanging="360"/>
      </w:pPr>
      <w:rPr>
        <w:rFonts w:ascii="Arial" w:hAnsi="Arial" w:hint="default"/>
      </w:rPr>
    </w:lvl>
    <w:lvl w:ilvl="7" w:tplc="BDF4DB56" w:tentative="1">
      <w:start w:val="1"/>
      <w:numFmt w:val="bullet"/>
      <w:lvlText w:val="•"/>
      <w:lvlJc w:val="left"/>
      <w:pPr>
        <w:tabs>
          <w:tab w:val="num" w:pos="5760"/>
        </w:tabs>
        <w:ind w:left="5760" w:hanging="360"/>
      </w:pPr>
      <w:rPr>
        <w:rFonts w:ascii="Arial" w:hAnsi="Arial" w:hint="default"/>
      </w:rPr>
    </w:lvl>
    <w:lvl w:ilvl="8" w:tplc="F9F4CB26" w:tentative="1">
      <w:start w:val="1"/>
      <w:numFmt w:val="bullet"/>
      <w:lvlText w:val="•"/>
      <w:lvlJc w:val="left"/>
      <w:pPr>
        <w:tabs>
          <w:tab w:val="num" w:pos="6480"/>
        </w:tabs>
        <w:ind w:left="6480" w:hanging="360"/>
      </w:pPr>
      <w:rPr>
        <w:rFonts w:ascii="Arial" w:hAnsi="Arial" w:hint="default"/>
      </w:rPr>
    </w:lvl>
  </w:abstractNum>
  <w:num w:numId="1" w16cid:durableId="1084837265">
    <w:abstractNumId w:val="6"/>
  </w:num>
  <w:num w:numId="2" w16cid:durableId="633874663">
    <w:abstractNumId w:val="5"/>
  </w:num>
  <w:num w:numId="3" w16cid:durableId="396243868">
    <w:abstractNumId w:val="1"/>
  </w:num>
  <w:num w:numId="4" w16cid:durableId="1488790591">
    <w:abstractNumId w:val="2"/>
  </w:num>
  <w:num w:numId="5" w16cid:durableId="400445269">
    <w:abstractNumId w:val="10"/>
  </w:num>
  <w:num w:numId="6" w16cid:durableId="1533616216">
    <w:abstractNumId w:val="11"/>
  </w:num>
  <w:num w:numId="7" w16cid:durableId="1302154944">
    <w:abstractNumId w:val="0"/>
  </w:num>
  <w:num w:numId="8" w16cid:durableId="1481116560">
    <w:abstractNumId w:val="4"/>
  </w:num>
  <w:num w:numId="9" w16cid:durableId="481043161">
    <w:abstractNumId w:val="7"/>
  </w:num>
  <w:num w:numId="10" w16cid:durableId="1905721644">
    <w:abstractNumId w:val="9"/>
  </w:num>
  <w:num w:numId="11" w16cid:durableId="44841838">
    <w:abstractNumId w:val="8"/>
  </w:num>
  <w:num w:numId="12" w16cid:durableId="1689598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3NTIwNzMyNjAwMzRW0lEKTi0uzszPAykwqQUAu56uOiwAAAA="/>
  </w:docVars>
  <w:rsids>
    <w:rsidRoot w:val="001E5724"/>
    <w:rsid w:val="00022CBB"/>
    <w:rsid w:val="00055EA2"/>
    <w:rsid w:val="00072069"/>
    <w:rsid w:val="00077A5F"/>
    <w:rsid w:val="00081BEE"/>
    <w:rsid w:val="000C4B1B"/>
    <w:rsid w:val="000F054A"/>
    <w:rsid w:val="000F7F1D"/>
    <w:rsid w:val="00111AEB"/>
    <w:rsid w:val="00117D44"/>
    <w:rsid w:val="0013412E"/>
    <w:rsid w:val="0013763B"/>
    <w:rsid w:val="00140ACE"/>
    <w:rsid w:val="0015357E"/>
    <w:rsid w:val="00191CDA"/>
    <w:rsid w:val="001C5700"/>
    <w:rsid w:val="001D51D8"/>
    <w:rsid w:val="001D6BDB"/>
    <w:rsid w:val="001E3F75"/>
    <w:rsid w:val="001E5724"/>
    <w:rsid w:val="002147C3"/>
    <w:rsid w:val="00242673"/>
    <w:rsid w:val="00260B21"/>
    <w:rsid w:val="00264261"/>
    <w:rsid w:val="00275502"/>
    <w:rsid w:val="0027580B"/>
    <w:rsid w:val="00277AC4"/>
    <w:rsid w:val="00282E6E"/>
    <w:rsid w:val="00285327"/>
    <w:rsid w:val="002A7568"/>
    <w:rsid w:val="002C72B8"/>
    <w:rsid w:val="002E350F"/>
    <w:rsid w:val="002F17B2"/>
    <w:rsid w:val="002F3052"/>
    <w:rsid w:val="003043FF"/>
    <w:rsid w:val="0030792D"/>
    <w:rsid w:val="00313A87"/>
    <w:rsid w:val="00322986"/>
    <w:rsid w:val="0033356E"/>
    <w:rsid w:val="0034254B"/>
    <w:rsid w:val="00363750"/>
    <w:rsid w:val="00364AC6"/>
    <w:rsid w:val="003815AC"/>
    <w:rsid w:val="0038665C"/>
    <w:rsid w:val="003C1AA2"/>
    <w:rsid w:val="003E4887"/>
    <w:rsid w:val="003F0EF6"/>
    <w:rsid w:val="00402A07"/>
    <w:rsid w:val="004070CF"/>
    <w:rsid w:val="00470672"/>
    <w:rsid w:val="00472112"/>
    <w:rsid w:val="004840A3"/>
    <w:rsid w:val="00490ECD"/>
    <w:rsid w:val="00495146"/>
    <w:rsid w:val="004B3860"/>
    <w:rsid w:val="004C059C"/>
    <w:rsid w:val="004C074C"/>
    <w:rsid w:val="004F76E5"/>
    <w:rsid w:val="005315E6"/>
    <w:rsid w:val="00562768"/>
    <w:rsid w:val="00586E2D"/>
    <w:rsid w:val="005A0378"/>
    <w:rsid w:val="005D57B5"/>
    <w:rsid w:val="005D719F"/>
    <w:rsid w:val="005E2572"/>
    <w:rsid w:val="005F6CCF"/>
    <w:rsid w:val="00614E8F"/>
    <w:rsid w:val="00663A10"/>
    <w:rsid w:val="00665621"/>
    <w:rsid w:val="006C6CD7"/>
    <w:rsid w:val="006D077A"/>
    <w:rsid w:val="006D736A"/>
    <w:rsid w:val="006E4F82"/>
    <w:rsid w:val="006F1519"/>
    <w:rsid w:val="006F64C9"/>
    <w:rsid w:val="00743419"/>
    <w:rsid w:val="007639A2"/>
    <w:rsid w:val="007732A0"/>
    <w:rsid w:val="0078317D"/>
    <w:rsid w:val="007A5108"/>
    <w:rsid w:val="007A53B6"/>
    <w:rsid w:val="007C379D"/>
    <w:rsid w:val="007C62ED"/>
    <w:rsid w:val="007C6CF1"/>
    <w:rsid w:val="007E39E3"/>
    <w:rsid w:val="007E421A"/>
    <w:rsid w:val="007E4A04"/>
    <w:rsid w:val="007F109C"/>
    <w:rsid w:val="007F6C46"/>
    <w:rsid w:val="00800F95"/>
    <w:rsid w:val="008128AD"/>
    <w:rsid w:val="008560E2"/>
    <w:rsid w:val="00856E72"/>
    <w:rsid w:val="00886EBF"/>
    <w:rsid w:val="008A7947"/>
    <w:rsid w:val="008C27E3"/>
    <w:rsid w:val="00904C2F"/>
    <w:rsid w:val="009153BD"/>
    <w:rsid w:val="00916589"/>
    <w:rsid w:val="00941408"/>
    <w:rsid w:val="0095744E"/>
    <w:rsid w:val="00960E7A"/>
    <w:rsid w:val="00966819"/>
    <w:rsid w:val="00981D02"/>
    <w:rsid w:val="009942F5"/>
    <w:rsid w:val="009B0B35"/>
    <w:rsid w:val="009C4619"/>
    <w:rsid w:val="00A03BBD"/>
    <w:rsid w:val="00A15430"/>
    <w:rsid w:val="00A229E4"/>
    <w:rsid w:val="00A53673"/>
    <w:rsid w:val="00A61EFD"/>
    <w:rsid w:val="00A73DDD"/>
    <w:rsid w:val="00A97479"/>
    <w:rsid w:val="00AA4570"/>
    <w:rsid w:val="00AA630A"/>
    <w:rsid w:val="00AB1545"/>
    <w:rsid w:val="00AD7D3C"/>
    <w:rsid w:val="00AD7D7C"/>
    <w:rsid w:val="00AE3D1A"/>
    <w:rsid w:val="00B03909"/>
    <w:rsid w:val="00B40E9F"/>
    <w:rsid w:val="00B40ECD"/>
    <w:rsid w:val="00B41095"/>
    <w:rsid w:val="00B50829"/>
    <w:rsid w:val="00B56295"/>
    <w:rsid w:val="00B95895"/>
    <w:rsid w:val="00BA23F0"/>
    <w:rsid w:val="00BA75CE"/>
    <w:rsid w:val="00BC2E8C"/>
    <w:rsid w:val="00BD5A0F"/>
    <w:rsid w:val="00BF5B7A"/>
    <w:rsid w:val="00C00798"/>
    <w:rsid w:val="00C11231"/>
    <w:rsid w:val="00C152E3"/>
    <w:rsid w:val="00C224A0"/>
    <w:rsid w:val="00C47DE4"/>
    <w:rsid w:val="00C54636"/>
    <w:rsid w:val="00C61C75"/>
    <w:rsid w:val="00CA53B2"/>
    <w:rsid w:val="00CE1811"/>
    <w:rsid w:val="00CF00F2"/>
    <w:rsid w:val="00CF18DC"/>
    <w:rsid w:val="00D00698"/>
    <w:rsid w:val="00D02F99"/>
    <w:rsid w:val="00D04136"/>
    <w:rsid w:val="00D0489E"/>
    <w:rsid w:val="00D13271"/>
    <w:rsid w:val="00D14471"/>
    <w:rsid w:val="00D417A1"/>
    <w:rsid w:val="00D504B7"/>
    <w:rsid w:val="00D5079F"/>
    <w:rsid w:val="00D51971"/>
    <w:rsid w:val="00D715F7"/>
    <w:rsid w:val="00D75A1A"/>
    <w:rsid w:val="00D83EE7"/>
    <w:rsid w:val="00D87E29"/>
    <w:rsid w:val="00DD7B5F"/>
    <w:rsid w:val="00DE7849"/>
    <w:rsid w:val="00DF12F9"/>
    <w:rsid w:val="00DF2361"/>
    <w:rsid w:val="00E05E8B"/>
    <w:rsid w:val="00E34353"/>
    <w:rsid w:val="00E366AB"/>
    <w:rsid w:val="00E65F5D"/>
    <w:rsid w:val="00E76E34"/>
    <w:rsid w:val="00E77071"/>
    <w:rsid w:val="00E9037B"/>
    <w:rsid w:val="00E95BB5"/>
    <w:rsid w:val="00ED7548"/>
    <w:rsid w:val="00ED7F81"/>
    <w:rsid w:val="00EE61BE"/>
    <w:rsid w:val="00EE64DC"/>
    <w:rsid w:val="00F033E7"/>
    <w:rsid w:val="00F13860"/>
    <w:rsid w:val="00F51091"/>
    <w:rsid w:val="00F56396"/>
    <w:rsid w:val="00F657F6"/>
    <w:rsid w:val="00F744A5"/>
    <w:rsid w:val="00F90F6C"/>
    <w:rsid w:val="00FB00A5"/>
    <w:rsid w:val="00FB3F91"/>
    <w:rsid w:val="00FB77A1"/>
    <w:rsid w:val="00FC24B5"/>
    <w:rsid w:val="00FC4BEA"/>
    <w:rsid w:val="00FF5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D95AD"/>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F52CA"/>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
    <w:semiHidden/>
    <w:unhideWhenUsed/>
    <w:qFormat/>
    <w:rsid w:val="0049514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Normal (Web)"/>
    <w:basedOn w:val="a"/>
    <w:uiPriority w:val="99"/>
    <w:semiHidden/>
    <w:unhideWhenUsed/>
    <w:rsid w:val="00E65F5D"/>
    <w:pPr>
      <w:widowControl/>
      <w:spacing w:before="100" w:beforeAutospacing="1" w:after="100" w:afterAutospacing="1"/>
      <w:jc w:val="left"/>
    </w:pPr>
    <w:rPr>
      <w:rFonts w:ascii="宋体" w:eastAsia="宋体" w:hAnsi="宋体" w:cs="宋体"/>
      <w:kern w:val="0"/>
      <w:sz w:val="24"/>
      <w:szCs w:val="24"/>
    </w:rPr>
  </w:style>
  <w:style w:type="paragraph" w:styleId="ad">
    <w:name w:val="List Paragraph"/>
    <w:basedOn w:val="a"/>
    <w:uiPriority w:val="34"/>
    <w:qFormat/>
    <w:rsid w:val="00AD7D3C"/>
    <w:pPr>
      <w:ind w:firstLineChars="200" w:firstLine="420"/>
    </w:pPr>
  </w:style>
  <w:style w:type="character" w:customStyle="1" w:styleId="10">
    <w:name w:val="标题 1 字符"/>
    <w:basedOn w:val="a0"/>
    <w:link w:val="1"/>
    <w:uiPriority w:val="9"/>
    <w:rsid w:val="00FF52CA"/>
    <w:rPr>
      <w:rFonts w:ascii="宋体" w:eastAsia="宋体" w:hAnsi="宋体" w:cs="宋体"/>
      <w:b/>
      <w:bCs/>
      <w:kern w:val="36"/>
      <w:sz w:val="48"/>
      <w:szCs w:val="48"/>
    </w:rPr>
  </w:style>
  <w:style w:type="character" w:styleId="ae">
    <w:name w:val="Hyperlink"/>
    <w:basedOn w:val="a0"/>
    <w:uiPriority w:val="99"/>
    <w:semiHidden/>
    <w:unhideWhenUsed/>
    <w:rsid w:val="00FF52CA"/>
    <w:rPr>
      <w:color w:val="0000FF"/>
      <w:u w:val="single"/>
    </w:rPr>
  </w:style>
  <w:style w:type="character" w:customStyle="1" w:styleId="30">
    <w:name w:val="标题 3 字符"/>
    <w:basedOn w:val="a0"/>
    <w:link w:val="3"/>
    <w:uiPriority w:val="9"/>
    <w:semiHidden/>
    <w:rsid w:val="00495146"/>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4724">
      <w:bodyDiv w:val="1"/>
      <w:marLeft w:val="0"/>
      <w:marRight w:val="0"/>
      <w:marTop w:val="0"/>
      <w:marBottom w:val="0"/>
      <w:divBdr>
        <w:top w:val="none" w:sz="0" w:space="0" w:color="auto"/>
        <w:left w:val="none" w:sz="0" w:space="0" w:color="auto"/>
        <w:bottom w:val="none" w:sz="0" w:space="0" w:color="auto"/>
        <w:right w:val="none" w:sz="0" w:space="0" w:color="auto"/>
      </w:divBdr>
    </w:div>
    <w:div w:id="341594593">
      <w:bodyDiv w:val="1"/>
      <w:marLeft w:val="0"/>
      <w:marRight w:val="0"/>
      <w:marTop w:val="0"/>
      <w:marBottom w:val="0"/>
      <w:divBdr>
        <w:top w:val="none" w:sz="0" w:space="0" w:color="auto"/>
        <w:left w:val="none" w:sz="0" w:space="0" w:color="auto"/>
        <w:bottom w:val="none" w:sz="0" w:space="0" w:color="auto"/>
        <w:right w:val="none" w:sz="0" w:space="0" w:color="auto"/>
      </w:divBdr>
      <w:divsChild>
        <w:div w:id="596905088">
          <w:marLeft w:val="274"/>
          <w:marRight w:val="0"/>
          <w:marTop w:val="0"/>
          <w:marBottom w:val="200"/>
          <w:divBdr>
            <w:top w:val="none" w:sz="0" w:space="0" w:color="auto"/>
            <w:left w:val="none" w:sz="0" w:space="0" w:color="auto"/>
            <w:bottom w:val="none" w:sz="0" w:space="0" w:color="auto"/>
            <w:right w:val="none" w:sz="0" w:space="0" w:color="auto"/>
          </w:divBdr>
        </w:div>
      </w:divsChild>
    </w:div>
    <w:div w:id="388312707">
      <w:bodyDiv w:val="1"/>
      <w:marLeft w:val="0"/>
      <w:marRight w:val="0"/>
      <w:marTop w:val="0"/>
      <w:marBottom w:val="0"/>
      <w:divBdr>
        <w:top w:val="none" w:sz="0" w:space="0" w:color="auto"/>
        <w:left w:val="none" w:sz="0" w:space="0" w:color="auto"/>
        <w:bottom w:val="none" w:sz="0" w:space="0" w:color="auto"/>
        <w:right w:val="none" w:sz="0" w:space="0" w:color="auto"/>
      </w:divBdr>
    </w:div>
    <w:div w:id="471101641">
      <w:bodyDiv w:val="1"/>
      <w:marLeft w:val="0"/>
      <w:marRight w:val="0"/>
      <w:marTop w:val="0"/>
      <w:marBottom w:val="0"/>
      <w:divBdr>
        <w:top w:val="none" w:sz="0" w:space="0" w:color="auto"/>
        <w:left w:val="none" w:sz="0" w:space="0" w:color="auto"/>
        <w:bottom w:val="none" w:sz="0" w:space="0" w:color="auto"/>
        <w:right w:val="none" w:sz="0" w:space="0" w:color="auto"/>
      </w:divBdr>
      <w:divsChild>
        <w:div w:id="89084604">
          <w:marLeft w:val="691"/>
          <w:marRight w:val="0"/>
          <w:marTop w:val="0"/>
          <w:marBottom w:val="0"/>
          <w:divBdr>
            <w:top w:val="none" w:sz="0" w:space="0" w:color="auto"/>
            <w:left w:val="none" w:sz="0" w:space="0" w:color="auto"/>
            <w:bottom w:val="none" w:sz="0" w:space="0" w:color="auto"/>
            <w:right w:val="none" w:sz="0" w:space="0" w:color="auto"/>
          </w:divBdr>
        </w:div>
      </w:divsChild>
    </w:div>
    <w:div w:id="499588739">
      <w:bodyDiv w:val="1"/>
      <w:marLeft w:val="0"/>
      <w:marRight w:val="0"/>
      <w:marTop w:val="0"/>
      <w:marBottom w:val="0"/>
      <w:divBdr>
        <w:top w:val="none" w:sz="0" w:space="0" w:color="auto"/>
        <w:left w:val="none" w:sz="0" w:space="0" w:color="auto"/>
        <w:bottom w:val="none" w:sz="0" w:space="0" w:color="auto"/>
        <w:right w:val="none" w:sz="0" w:space="0" w:color="auto"/>
      </w:divBdr>
      <w:divsChild>
        <w:div w:id="85462681">
          <w:marLeft w:val="274"/>
          <w:marRight w:val="0"/>
          <w:marTop w:val="0"/>
          <w:marBottom w:val="200"/>
          <w:divBdr>
            <w:top w:val="none" w:sz="0" w:space="0" w:color="auto"/>
            <w:left w:val="none" w:sz="0" w:space="0" w:color="auto"/>
            <w:bottom w:val="none" w:sz="0" w:space="0" w:color="auto"/>
            <w:right w:val="none" w:sz="0" w:space="0" w:color="auto"/>
          </w:divBdr>
        </w:div>
      </w:divsChild>
    </w:div>
    <w:div w:id="552279064">
      <w:bodyDiv w:val="1"/>
      <w:marLeft w:val="0"/>
      <w:marRight w:val="0"/>
      <w:marTop w:val="0"/>
      <w:marBottom w:val="0"/>
      <w:divBdr>
        <w:top w:val="none" w:sz="0" w:space="0" w:color="auto"/>
        <w:left w:val="none" w:sz="0" w:space="0" w:color="auto"/>
        <w:bottom w:val="none" w:sz="0" w:space="0" w:color="auto"/>
        <w:right w:val="none" w:sz="0" w:space="0" w:color="auto"/>
      </w:divBdr>
    </w:div>
    <w:div w:id="701975857">
      <w:bodyDiv w:val="1"/>
      <w:marLeft w:val="0"/>
      <w:marRight w:val="0"/>
      <w:marTop w:val="0"/>
      <w:marBottom w:val="0"/>
      <w:divBdr>
        <w:top w:val="none" w:sz="0" w:space="0" w:color="auto"/>
        <w:left w:val="none" w:sz="0" w:space="0" w:color="auto"/>
        <w:bottom w:val="none" w:sz="0" w:space="0" w:color="auto"/>
        <w:right w:val="none" w:sz="0" w:space="0" w:color="auto"/>
      </w:divBdr>
    </w:div>
    <w:div w:id="805392490">
      <w:bodyDiv w:val="1"/>
      <w:marLeft w:val="0"/>
      <w:marRight w:val="0"/>
      <w:marTop w:val="0"/>
      <w:marBottom w:val="0"/>
      <w:divBdr>
        <w:top w:val="none" w:sz="0" w:space="0" w:color="auto"/>
        <w:left w:val="none" w:sz="0" w:space="0" w:color="auto"/>
        <w:bottom w:val="none" w:sz="0" w:space="0" w:color="auto"/>
        <w:right w:val="none" w:sz="0" w:space="0" w:color="auto"/>
      </w:divBdr>
    </w:div>
    <w:div w:id="915474105">
      <w:bodyDiv w:val="1"/>
      <w:marLeft w:val="0"/>
      <w:marRight w:val="0"/>
      <w:marTop w:val="0"/>
      <w:marBottom w:val="0"/>
      <w:divBdr>
        <w:top w:val="none" w:sz="0" w:space="0" w:color="auto"/>
        <w:left w:val="none" w:sz="0" w:space="0" w:color="auto"/>
        <w:bottom w:val="none" w:sz="0" w:space="0" w:color="auto"/>
        <w:right w:val="none" w:sz="0" w:space="0" w:color="auto"/>
      </w:divBdr>
    </w:div>
    <w:div w:id="1014771592">
      <w:bodyDiv w:val="1"/>
      <w:marLeft w:val="0"/>
      <w:marRight w:val="0"/>
      <w:marTop w:val="0"/>
      <w:marBottom w:val="0"/>
      <w:divBdr>
        <w:top w:val="none" w:sz="0" w:space="0" w:color="auto"/>
        <w:left w:val="none" w:sz="0" w:space="0" w:color="auto"/>
        <w:bottom w:val="none" w:sz="0" w:space="0" w:color="auto"/>
        <w:right w:val="none" w:sz="0" w:space="0" w:color="auto"/>
      </w:divBdr>
      <w:divsChild>
        <w:div w:id="653996584">
          <w:marLeft w:val="691"/>
          <w:marRight w:val="0"/>
          <w:marTop w:val="0"/>
          <w:marBottom w:val="0"/>
          <w:divBdr>
            <w:top w:val="none" w:sz="0" w:space="0" w:color="auto"/>
            <w:left w:val="none" w:sz="0" w:space="0" w:color="auto"/>
            <w:bottom w:val="none" w:sz="0" w:space="0" w:color="auto"/>
            <w:right w:val="none" w:sz="0" w:space="0" w:color="auto"/>
          </w:divBdr>
        </w:div>
      </w:divsChild>
    </w:div>
    <w:div w:id="1032027863">
      <w:bodyDiv w:val="1"/>
      <w:marLeft w:val="0"/>
      <w:marRight w:val="0"/>
      <w:marTop w:val="0"/>
      <w:marBottom w:val="0"/>
      <w:divBdr>
        <w:top w:val="none" w:sz="0" w:space="0" w:color="auto"/>
        <w:left w:val="none" w:sz="0" w:space="0" w:color="auto"/>
        <w:bottom w:val="none" w:sz="0" w:space="0" w:color="auto"/>
        <w:right w:val="none" w:sz="0" w:space="0" w:color="auto"/>
      </w:divBdr>
    </w:div>
    <w:div w:id="1061750241">
      <w:bodyDiv w:val="1"/>
      <w:marLeft w:val="0"/>
      <w:marRight w:val="0"/>
      <w:marTop w:val="0"/>
      <w:marBottom w:val="0"/>
      <w:divBdr>
        <w:top w:val="none" w:sz="0" w:space="0" w:color="auto"/>
        <w:left w:val="none" w:sz="0" w:space="0" w:color="auto"/>
        <w:bottom w:val="none" w:sz="0" w:space="0" w:color="auto"/>
        <w:right w:val="none" w:sz="0" w:space="0" w:color="auto"/>
      </w:divBdr>
    </w:div>
    <w:div w:id="1087507597">
      <w:bodyDiv w:val="1"/>
      <w:marLeft w:val="0"/>
      <w:marRight w:val="0"/>
      <w:marTop w:val="0"/>
      <w:marBottom w:val="0"/>
      <w:divBdr>
        <w:top w:val="none" w:sz="0" w:space="0" w:color="auto"/>
        <w:left w:val="none" w:sz="0" w:space="0" w:color="auto"/>
        <w:bottom w:val="none" w:sz="0" w:space="0" w:color="auto"/>
        <w:right w:val="none" w:sz="0" w:space="0" w:color="auto"/>
      </w:divBdr>
    </w:div>
    <w:div w:id="1141927762">
      <w:bodyDiv w:val="1"/>
      <w:marLeft w:val="0"/>
      <w:marRight w:val="0"/>
      <w:marTop w:val="0"/>
      <w:marBottom w:val="0"/>
      <w:divBdr>
        <w:top w:val="none" w:sz="0" w:space="0" w:color="auto"/>
        <w:left w:val="none" w:sz="0" w:space="0" w:color="auto"/>
        <w:bottom w:val="none" w:sz="0" w:space="0" w:color="auto"/>
        <w:right w:val="none" w:sz="0" w:space="0" w:color="auto"/>
      </w:divBdr>
    </w:div>
    <w:div w:id="1171139684">
      <w:bodyDiv w:val="1"/>
      <w:marLeft w:val="0"/>
      <w:marRight w:val="0"/>
      <w:marTop w:val="0"/>
      <w:marBottom w:val="0"/>
      <w:divBdr>
        <w:top w:val="none" w:sz="0" w:space="0" w:color="auto"/>
        <w:left w:val="none" w:sz="0" w:space="0" w:color="auto"/>
        <w:bottom w:val="none" w:sz="0" w:space="0" w:color="auto"/>
        <w:right w:val="none" w:sz="0" w:space="0" w:color="auto"/>
      </w:divBdr>
    </w:div>
    <w:div w:id="1438022121">
      <w:bodyDiv w:val="1"/>
      <w:marLeft w:val="0"/>
      <w:marRight w:val="0"/>
      <w:marTop w:val="0"/>
      <w:marBottom w:val="0"/>
      <w:divBdr>
        <w:top w:val="none" w:sz="0" w:space="0" w:color="auto"/>
        <w:left w:val="none" w:sz="0" w:space="0" w:color="auto"/>
        <w:bottom w:val="none" w:sz="0" w:space="0" w:color="auto"/>
        <w:right w:val="none" w:sz="0" w:space="0" w:color="auto"/>
      </w:divBdr>
    </w:div>
    <w:div w:id="1563906616">
      <w:bodyDiv w:val="1"/>
      <w:marLeft w:val="0"/>
      <w:marRight w:val="0"/>
      <w:marTop w:val="0"/>
      <w:marBottom w:val="0"/>
      <w:divBdr>
        <w:top w:val="none" w:sz="0" w:space="0" w:color="auto"/>
        <w:left w:val="none" w:sz="0" w:space="0" w:color="auto"/>
        <w:bottom w:val="none" w:sz="0" w:space="0" w:color="auto"/>
        <w:right w:val="none" w:sz="0" w:space="0" w:color="auto"/>
      </w:divBdr>
    </w:div>
    <w:div w:id="1621692340">
      <w:bodyDiv w:val="1"/>
      <w:marLeft w:val="0"/>
      <w:marRight w:val="0"/>
      <w:marTop w:val="0"/>
      <w:marBottom w:val="0"/>
      <w:divBdr>
        <w:top w:val="none" w:sz="0" w:space="0" w:color="auto"/>
        <w:left w:val="none" w:sz="0" w:space="0" w:color="auto"/>
        <w:bottom w:val="none" w:sz="0" w:space="0" w:color="auto"/>
        <w:right w:val="none" w:sz="0" w:space="0" w:color="auto"/>
      </w:divBdr>
    </w:div>
    <w:div w:id="1703020582">
      <w:bodyDiv w:val="1"/>
      <w:marLeft w:val="0"/>
      <w:marRight w:val="0"/>
      <w:marTop w:val="0"/>
      <w:marBottom w:val="0"/>
      <w:divBdr>
        <w:top w:val="none" w:sz="0" w:space="0" w:color="auto"/>
        <w:left w:val="none" w:sz="0" w:space="0" w:color="auto"/>
        <w:bottom w:val="none" w:sz="0" w:space="0" w:color="auto"/>
        <w:right w:val="none" w:sz="0" w:space="0" w:color="auto"/>
      </w:divBdr>
      <w:divsChild>
        <w:div w:id="117532041">
          <w:marLeft w:val="274"/>
          <w:marRight w:val="0"/>
          <w:marTop w:val="0"/>
          <w:marBottom w:val="200"/>
          <w:divBdr>
            <w:top w:val="none" w:sz="0" w:space="0" w:color="auto"/>
            <w:left w:val="none" w:sz="0" w:space="0" w:color="auto"/>
            <w:bottom w:val="none" w:sz="0" w:space="0" w:color="auto"/>
            <w:right w:val="none" w:sz="0" w:space="0" w:color="auto"/>
          </w:divBdr>
        </w:div>
      </w:divsChild>
    </w:div>
    <w:div w:id="1722636289">
      <w:bodyDiv w:val="1"/>
      <w:marLeft w:val="0"/>
      <w:marRight w:val="0"/>
      <w:marTop w:val="0"/>
      <w:marBottom w:val="0"/>
      <w:divBdr>
        <w:top w:val="none" w:sz="0" w:space="0" w:color="auto"/>
        <w:left w:val="none" w:sz="0" w:space="0" w:color="auto"/>
        <w:bottom w:val="none" w:sz="0" w:space="0" w:color="auto"/>
        <w:right w:val="none" w:sz="0" w:space="0" w:color="auto"/>
      </w:divBdr>
      <w:divsChild>
        <w:div w:id="1805387409">
          <w:marLeft w:val="691"/>
          <w:marRight w:val="0"/>
          <w:marTop w:val="0"/>
          <w:marBottom w:val="0"/>
          <w:divBdr>
            <w:top w:val="none" w:sz="0" w:space="0" w:color="auto"/>
            <w:left w:val="none" w:sz="0" w:space="0" w:color="auto"/>
            <w:bottom w:val="none" w:sz="0" w:space="0" w:color="auto"/>
            <w:right w:val="none" w:sz="0" w:space="0" w:color="auto"/>
          </w:divBdr>
        </w:div>
      </w:divsChild>
    </w:div>
    <w:div w:id="1812819112">
      <w:bodyDiv w:val="1"/>
      <w:marLeft w:val="0"/>
      <w:marRight w:val="0"/>
      <w:marTop w:val="0"/>
      <w:marBottom w:val="0"/>
      <w:divBdr>
        <w:top w:val="none" w:sz="0" w:space="0" w:color="auto"/>
        <w:left w:val="none" w:sz="0" w:space="0" w:color="auto"/>
        <w:bottom w:val="none" w:sz="0" w:space="0" w:color="auto"/>
        <w:right w:val="none" w:sz="0" w:space="0" w:color="auto"/>
      </w:divBdr>
    </w:div>
    <w:div w:id="1851211734">
      <w:bodyDiv w:val="1"/>
      <w:marLeft w:val="0"/>
      <w:marRight w:val="0"/>
      <w:marTop w:val="0"/>
      <w:marBottom w:val="0"/>
      <w:divBdr>
        <w:top w:val="none" w:sz="0" w:space="0" w:color="auto"/>
        <w:left w:val="none" w:sz="0" w:space="0" w:color="auto"/>
        <w:bottom w:val="none" w:sz="0" w:space="0" w:color="auto"/>
        <w:right w:val="none" w:sz="0" w:space="0" w:color="auto"/>
      </w:divBdr>
    </w:div>
    <w:div w:id="1852404395">
      <w:bodyDiv w:val="1"/>
      <w:marLeft w:val="0"/>
      <w:marRight w:val="0"/>
      <w:marTop w:val="0"/>
      <w:marBottom w:val="0"/>
      <w:divBdr>
        <w:top w:val="none" w:sz="0" w:space="0" w:color="auto"/>
        <w:left w:val="none" w:sz="0" w:space="0" w:color="auto"/>
        <w:bottom w:val="none" w:sz="0" w:space="0" w:color="auto"/>
        <w:right w:val="none" w:sz="0" w:space="0" w:color="auto"/>
      </w:divBdr>
    </w:div>
    <w:div w:id="1918048796">
      <w:bodyDiv w:val="1"/>
      <w:marLeft w:val="0"/>
      <w:marRight w:val="0"/>
      <w:marTop w:val="0"/>
      <w:marBottom w:val="0"/>
      <w:divBdr>
        <w:top w:val="none" w:sz="0" w:space="0" w:color="auto"/>
        <w:left w:val="none" w:sz="0" w:space="0" w:color="auto"/>
        <w:bottom w:val="none" w:sz="0" w:space="0" w:color="auto"/>
        <w:right w:val="none" w:sz="0" w:space="0" w:color="auto"/>
      </w:divBdr>
      <w:divsChild>
        <w:div w:id="1577277476">
          <w:marLeft w:val="1800"/>
          <w:marRight w:val="0"/>
          <w:marTop w:val="0"/>
          <w:marBottom w:val="120"/>
          <w:divBdr>
            <w:top w:val="none" w:sz="0" w:space="0" w:color="auto"/>
            <w:left w:val="none" w:sz="0" w:space="0" w:color="auto"/>
            <w:bottom w:val="none" w:sz="0" w:space="0" w:color="auto"/>
            <w:right w:val="none" w:sz="0" w:space="0" w:color="auto"/>
          </w:divBdr>
        </w:div>
        <w:div w:id="1565751710">
          <w:marLeft w:val="1800"/>
          <w:marRight w:val="0"/>
          <w:marTop w:val="0"/>
          <w:marBottom w:val="120"/>
          <w:divBdr>
            <w:top w:val="none" w:sz="0" w:space="0" w:color="auto"/>
            <w:left w:val="none" w:sz="0" w:space="0" w:color="auto"/>
            <w:bottom w:val="none" w:sz="0" w:space="0" w:color="auto"/>
            <w:right w:val="none" w:sz="0" w:space="0" w:color="auto"/>
          </w:divBdr>
        </w:div>
        <w:div w:id="1231572947">
          <w:marLeft w:val="1800"/>
          <w:marRight w:val="0"/>
          <w:marTop w:val="0"/>
          <w:marBottom w:val="120"/>
          <w:divBdr>
            <w:top w:val="none" w:sz="0" w:space="0" w:color="auto"/>
            <w:left w:val="none" w:sz="0" w:space="0" w:color="auto"/>
            <w:bottom w:val="none" w:sz="0" w:space="0" w:color="auto"/>
            <w:right w:val="none" w:sz="0" w:space="0" w:color="auto"/>
          </w:divBdr>
        </w:div>
      </w:divsChild>
    </w:div>
    <w:div w:id="2063560339">
      <w:bodyDiv w:val="1"/>
      <w:marLeft w:val="0"/>
      <w:marRight w:val="0"/>
      <w:marTop w:val="0"/>
      <w:marBottom w:val="0"/>
      <w:divBdr>
        <w:top w:val="none" w:sz="0" w:space="0" w:color="auto"/>
        <w:left w:val="none" w:sz="0" w:space="0" w:color="auto"/>
        <w:bottom w:val="none" w:sz="0" w:space="0" w:color="auto"/>
        <w:right w:val="none" w:sz="0" w:space="0" w:color="auto"/>
      </w:divBdr>
    </w:div>
    <w:div w:id="2081557937">
      <w:bodyDiv w:val="1"/>
      <w:marLeft w:val="0"/>
      <w:marRight w:val="0"/>
      <w:marTop w:val="0"/>
      <w:marBottom w:val="0"/>
      <w:divBdr>
        <w:top w:val="none" w:sz="0" w:space="0" w:color="auto"/>
        <w:left w:val="none" w:sz="0" w:space="0" w:color="auto"/>
        <w:bottom w:val="none" w:sz="0" w:space="0" w:color="auto"/>
        <w:right w:val="none" w:sz="0" w:space="0" w:color="auto"/>
      </w:divBdr>
    </w:div>
    <w:div w:id="2110881675">
      <w:bodyDiv w:val="1"/>
      <w:marLeft w:val="0"/>
      <w:marRight w:val="0"/>
      <w:marTop w:val="0"/>
      <w:marBottom w:val="0"/>
      <w:divBdr>
        <w:top w:val="none" w:sz="0" w:space="0" w:color="auto"/>
        <w:left w:val="none" w:sz="0" w:space="0" w:color="auto"/>
        <w:bottom w:val="none" w:sz="0" w:space="0" w:color="auto"/>
        <w:right w:val="none" w:sz="0" w:space="0" w:color="auto"/>
      </w:divBdr>
      <w:divsChild>
        <w:div w:id="332225692">
          <w:marLeft w:val="69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dangdang.com/?key2=%C9%F2%BE%B2&amp;medium=01&amp;category_path=01.00.00.00.0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ch.dangdang.com/?key2=%BE%B0%D2%E5%D0%C2&amp;medium=01&amp;category_path=01.00.00.00.00.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9D%A8%E9%9B%AA?fromModule=lemma_inlink" TargetMode="External"/><Relationship Id="rId5" Type="http://schemas.openxmlformats.org/officeDocument/2006/relationships/footnotes" Target="footnotes.xml"/><Relationship Id="rId10" Type="http://schemas.openxmlformats.org/officeDocument/2006/relationships/hyperlink" Target="https://baike.baidu.com/item/%E7%8E%8B%E5%85%B0?fromModule=lemma_inlink" TargetMode="External"/><Relationship Id="rId4" Type="http://schemas.openxmlformats.org/officeDocument/2006/relationships/webSettings" Target="webSettings.xml"/><Relationship Id="rId9" Type="http://schemas.openxmlformats.org/officeDocument/2006/relationships/hyperlink" Target="http://search.dangdang.com/?key3=%D6%D0%B9%FA%C9%E7%BB%E1%BF%C6%D1%A7%B3%F6%B0%E6%C9%E7&amp;medium=01&amp;category_path=01.00.00.00.00.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487</TotalTime>
  <Pages>8</Pages>
  <Words>918</Words>
  <Characters>5234</Characters>
  <Application>Microsoft Office Word</Application>
  <DocSecurity>0</DocSecurity>
  <Lines>43</Lines>
  <Paragraphs>12</Paragraphs>
  <ScaleCrop>false</ScaleCrop>
  <Company>P R C</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cp:lastModifiedBy>
  <cp:revision>135</cp:revision>
  <cp:lastPrinted>2020-12-24T07:17:00Z</cp:lastPrinted>
  <dcterms:created xsi:type="dcterms:W3CDTF">2021-09-08T02:19:00Z</dcterms:created>
  <dcterms:modified xsi:type="dcterms:W3CDTF">2023-08-12T06:12:00Z</dcterms:modified>
</cp:coreProperties>
</file>